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2644" w:rsidRDefault="00562644" w:rsidP="00562644">
      <w:pPr>
        <w:pStyle w:val="ConsPlusNormal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62644" w:rsidRDefault="00562644" w:rsidP="00562644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постановления главы</w:t>
      </w:r>
    </w:p>
    <w:p w:rsidR="00562644" w:rsidRDefault="00562644" w:rsidP="00562644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Ирского сельского поселения</w:t>
      </w:r>
    </w:p>
    <w:p w:rsidR="00562644" w:rsidRDefault="00562644" w:rsidP="00562644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декабря 2015г. № 23</w:t>
      </w:r>
    </w:p>
    <w:p w:rsidR="00562644" w:rsidRDefault="00562644" w:rsidP="00562644">
      <w:pPr>
        <w:pStyle w:val="ConsPlusNormal0"/>
        <w:jc w:val="both"/>
        <w:rPr>
          <w:rFonts w:ascii="Times New Roman" w:hAnsi="Times New Roman" w:cs="Times New Roman"/>
        </w:rPr>
      </w:pPr>
    </w:p>
    <w:p w:rsidR="00562644" w:rsidRDefault="00562644" w:rsidP="0056264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37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Административный регламент</w:t>
      </w:r>
    </w:p>
    <w:p w:rsidR="00562644" w:rsidRDefault="00562644" w:rsidP="0056264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предоставлению муниципальной услуги</w:t>
      </w:r>
    </w:p>
    <w:p w:rsidR="00562644" w:rsidRDefault="00562644" w:rsidP="00562644">
      <w:pPr>
        <w:jc w:val="center"/>
      </w:pPr>
    </w:p>
    <w:p w:rsidR="00A25A28" w:rsidRPr="00562644" w:rsidRDefault="00A25A28">
      <w:pPr>
        <w:pStyle w:val="af4"/>
        <w:rPr>
          <w:b/>
          <w:bCs/>
          <w:sz w:val="36"/>
          <w:szCs w:val="36"/>
          <w:lang w:eastAsia="ru-RU"/>
        </w:rPr>
      </w:pPr>
      <w:r w:rsidRPr="00562644">
        <w:rPr>
          <w:b/>
          <w:sz w:val="36"/>
          <w:szCs w:val="36"/>
          <w:lang w:eastAsia="en-US"/>
        </w:rPr>
        <w:t>«</w:t>
      </w:r>
      <w:r w:rsidRPr="00562644">
        <w:rPr>
          <w:b/>
          <w:bCs/>
          <w:sz w:val="36"/>
          <w:szCs w:val="36"/>
          <w:lang w:eastAsia="ru-RU"/>
        </w:rPr>
        <w:t>Предоставление разрешения на ввод объекта в эксплуатацию»</w:t>
      </w:r>
    </w:p>
    <w:p w:rsidR="004A38DF" w:rsidRPr="008B75CC" w:rsidRDefault="004A38DF">
      <w:pPr>
        <w:autoSpaceDE w:val="0"/>
        <w:jc w:val="center"/>
        <w:rPr>
          <w:b/>
          <w:color w:val="000000"/>
          <w:sz w:val="24"/>
          <w:szCs w:val="24"/>
        </w:rPr>
      </w:pPr>
    </w:p>
    <w:p w:rsidR="004A38DF" w:rsidRPr="008B75CC" w:rsidRDefault="004A38DF">
      <w:pPr>
        <w:autoSpaceDE w:val="0"/>
        <w:jc w:val="center"/>
        <w:rPr>
          <w:b/>
          <w:color w:val="000000"/>
          <w:sz w:val="24"/>
          <w:szCs w:val="24"/>
        </w:rPr>
      </w:pPr>
      <w:r w:rsidRPr="008B75CC">
        <w:rPr>
          <w:b/>
          <w:color w:val="000000"/>
          <w:sz w:val="24"/>
          <w:szCs w:val="24"/>
        </w:rPr>
        <w:t>I. Общие положения</w:t>
      </w:r>
    </w:p>
    <w:p w:rsidR="004A38DF" w:rsidRPr="008B75CC" w:rsidRDefault="004A38DF">
      <w:pPr>
        <w:autoSpaceDE w:val="0"/>
        <w:ind w:firstLine="851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1.1. Предмет регулирования административного регламента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 xml:space="preserve">1.1.1. Административный регламент по предоставлению муниципальной услуги </w:t>
      </w:r>
      <w:r w:rsidR="00A25A28" w:rsidRPr="008B75CC">
        <w:rPr>
          <w:sz w:val="24"/>
          <w:szCs w:val="24"/>
          <w:lang w:eastAsia="en-US"/>
        </w:rPr>
        <w:t>«</w:t>
      </w:r>
      <w:r w:rsidR="00A25A28" w:rsidRPr="008B75CC">
        <w:rPr>
          <w:bCs/>
          <w:sz w:val="24"/>
          <w:szCs w:val="24"/>
          <w:lang w:eastAsia="ru-RU"/>
        </w:rPr>
        <w:t>Предоставление разрешения на ввод объекта в эксплуатацию»</w:t>
      </w:r>
      <w:r w:rsidR="00A25A28" w:rsidRPr="008B75CC">
        <w:rPr>
          <w:color w:val="000000"/>
          <w:sz w:val="24"/>
          <w:szCs w:val="24"/>
        </w:rPr>
        <w:t xml:space="preserve"> </w:t>
      </w:r>
      <w:r w:rsidRPr="008B75CC">
        <w:rPr>
          <w:color w:val="000000"/>
          <w:sz w:val="24"/>
          <w:szCs w:val="24"/>
        </w:rPr>
        <w:t>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1.1.2. Муниципальная услуга предоставляется в рамках решения вопроса местного значения «выдача разрешений на ввод объекта в эксплуатацию при осуществлении строительства», установленного пунктом 20 статьи 14 Федерального закона от 06.10.2003 №131-ФЗ «Об общих принципах организации местного самоуправления Российской Федерации».</w:t>
      </w:r>
    </w:p>
    <w:p w:rsidR="004A38DF" w:rsidRPr="008B75CC" w:rsidRDefault="004A38DF">
      <w:pPr>
        <w:autoSpaceDE w:val="0"/>
        <w:ind w:firstLine="851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1.2. Круг заявителей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 xml:space="preserve">1.2.1. В качестве заявителей выступают застройщики - физические или юридические лица, обеспечивающие на принадлежащих им земельных участках или на земельных участках иных правообладателей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</w:t>
      </w:r>
      <w:r w:rsidRPr="008B75CC">
        <w:rPr>
          <w:sz w:val="24"/>
          <w:szCs w:val="24"/>
        </w:rPr>
        <w:t xml:space="preserve">реконструкции </w:t>
      </w:r>
      <w:r w:rsidRPr="008B75CC">
        <w:rPr>
          <w:color w:val="000000"/>
          <w:sz w:val="24"/>
          <w:szCs w:val="24"/>
        </w:rPr>
        <w:t>(далее – заявители).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4A38DF" w:rsidRPr="008B75CC" w:rsidRDefault="004A38DF">
      <w:pPr>
        <w:autoSpaceDE w:val="0"/>
        <w:ind w:firstLine="851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3A76A2" w:rsidRPr="008B75CC" w:rsidRDefault="004A38DF" w:rsidP="00C13AF9">
      <w:pPr>
        <w:autoSpaceDE w:val="0"/>
        <w:ind w:firstLine="851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 xml:space="preserve">Администрация </w:t>
      </w:r>
      <w:r w:rsidR="00C13AF9" w:rsidRPr="008B75CC">
        <w:rPr>
          <w:color w:val="000000"/>
          <w:sz w:val="24"/>
          <w:szCs w:val="24"/>
        </w:rPr>
        <w:t xml:space="preserve">местного самоуправления Ирского  селького </w:t>
      </w:r>
      <w:r w:rsidR="003A76A2" w:rsidRPr="008B75CC">
        <w:rPr>
          <w:color w:val="000000"/>
          <w:sz w:val="24"/>
          <w:szCs w:val="24"/>
        </w:rPr>
        <w:t xml:space="preserve"> поселения</w:t>
      </w:r>
      <w:r w:rsidRPr="008B75CC">
        <w:rPr>
          <w:color w:val="000000"/>
          <w:sz w:val="24"/>
          <w:szCs w:val="24"/>
        </w:rPr>
        <w:t>, расположена по адресу</w:t>
      </w:r>
      <w:r w:rsidR="003A76A2" w:rsidRPr="008B75CC">
        <w:rPr>
          <w:color w:val="000000"/>
          <w:sz w:val="24"/>
          <w:szCs w:val="24"/>
        </w:rPr>
        <w:t xml:space="preserve">: </w:t>
      </w:r>
      <w:r w:rsidR="00A25A28" w:rsidRPr="008B75CC">
        <w:rPr>
          <w:color w:val="000000"/>
          <w:sz w:val="24"/>
          <w:szCs w:val="24"/>
        </w:rPr>
        <w:t xml:space="preserve"> РСО</w:t>
      </w:r>
      <w:r w:rsidR="00C13AF9" w:rsidRPr="008B75CC">
        <w:rPr>
          <w:color w:val="000000"/>
          <w:sz w:val="24"/>
          <w:szCs w:val="24"/>
        </w:rPr>
        <w:t xml:space="preserve"> </w:t>
      </w:r>
      <w:r w:rsidR="005C4A03" w:rsidRPr="008B75CC">
        <w:rPr>
          <w:color w:val="000000"/>
          <w:sz w:val="24"/>
          <w:szCs w:val="24"/>
        </w:rPr>
        <w:t>– А</w:t>
      </w:r>
      <w:r w:rsidR="00A25A28" w:rsidRPr="008B75CC">
        <w:rPr>
          <w:color w:val="000000"/>
          <w:sz w:val="24"/>
          <w:szCs w:val="24"/>
        </w:rPr>
        <w:t>лания</w:t>
      </w:r>
      <w:r w:rsidR="00C13AF9" w:rsidRPr="008B75CC">
        <w:rPr>
          <w:color w:val="000000"/>
          <w:sz w:val="24"/>
          <w:szCs w:val="24"/>
        </w:rPr>
        <w:t xml:space="preserve">, Пригородный район с. Ир ул. Ф.Кастро № 4. 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 xml:space="preserve">График работы: </w:t>
      </w:r>
    </w:p>
    <w:p w:rsidR="004A38DF" w:rsidRPr="008B75CC" w:rsidRDefault="004A38DF">
      <w:pPr>
        <w:ind w:firstLine="851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понедельник - пятница   с 9.00 до 1</w:t>
      </w:r>
      <w:r w:rsidR="004A5F34" w:rsidRPr="008B75CC">
        <w:rPr>
          <w:color w:val="000000"/>
          <w:sz w:val="24"/>
          <w:szCs w:val="24"/>
        </w:rPr>
        <w:t>7</w:t>
      </w:r>
      <w:r w:rsidRPr="008B75CC">
        <w:rPr>
          <w:color w:val="000000"/>
          <w:sz w:val="24"/>
          <w:szCs w:val="24"/>
        </w:rPr>
        <w:t>.00,</w:t>
      </w:r>
    </w:p>
    <w:p w:rsidR="004A38DF" w:rsidRPr="008B75CC" w:rsidRDefault="004A38DF">
      <w:pPr>
        <w:ind w:firstLine="851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перерыв                            с 13.00  до 14.00,</w:t>
      </w:r>
    </w:p>
    <w:p w:rsidR="004A38DF" w:rsidRPr="008B75CC" w:rsidRDefault="004A38DF">
      <w:pPr>
        <w:ind w:firstLine="851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суббота, воскресенье   -  выходные дни.</w:t>
      </w:r>
    </w:p>
    <w:p w:rsidR="004A38DF" w:rsidRPr="008B75CC" w:rsidRDefault="00C13AF9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 xml:space="preserve">Справочные телефоны: 8.86738.2.40.22. </w:t>
      </w:r>
    </w:p>
    <w:p w:rsidR="004A38DF" w:rsidRPr="008B75CC" w:rsidRDefault="004A38DF">
      <w:pPr>
        <w:autoSpaceDE w:val="0"/>
        <w:ind w:firstLine="851"/>
        <w:jc w:val="both"/>
        <w:rPr>
          <w:color w:val="FF0000"/>
          <w:sz w:val="24"/>
          <w:szCs w:val="24"/>
        </w:rPr>
      </w:pPr>
      <w:r w:rsidRPr="008B75CC">
        <w:rPr>
          <w:color w:val="000000"/>
          <w:sz w:val="24"/>
          <w:szCs w:val="24"/>
        </w:rPr>
        <w:lastRenderedPageBreak/>
        <w:t>Адрес официального сайта органа, предоставляющего муниципальную услугу, в сети «Интернет»</w:t>
      </w:r>
      <w:r w:rsidR="00930D74" w:rsidRPr="008B75CC">
        <w:rPr>
          <w:color w:val="000000"/>
          <w:sz w:val="24"/>
          <w:szCs w:val="24"/>
        </w:rPr>
        <w:t>:</w:t>
      </w:r>
      <w:r w:rsidRPr="008B75CC">
        <w:rPr>
          <w:sz w:val="24"/>
          <w:szCs w:val="24"/>
        </w:rPr>
        <w:t xml:space="preserve"> </w:t>
      </w:r>
      <w:r w:rsidR="005C4A03">
        <w:rPr>
          <w:color w:val="FF0000"/>
          <w:sz w:val="24"/>
          <w:szCs w:val="24"/>
          <w:lang w:val="en-US"/>
        </w:rPr>
        <w:t>Rso</w:t>
      </w:r>
      <w:r w:rsidR="005C4A03" w:rsidRPr="005C4A03">
        <w:rPr>
          <w:color w:val="FF0000"/>
          <w:sz w:val="24"/>
          <w:szCs w:val="24"/>
        </w:rPr>
        <w:t xml:space="preserve">- </w:t>
      </w:r>
      <w:r w:rsidR="005C4A03">
        <w:rPr>
          <w:color w:val="FF0000"/>
          <w:sz w:val="24"/>
          <w:szCs w:val="24"/>
          <w:lang w:val="en-US"/>
        </w:rPr>
        <w:t>ir</w:t>
      </w:r>
      <w:r w:rsidR="005C4A03" w:rsidRPr="005C4A03">
        <w:rPr>
          <w:color w:val="FF0000"/>
          <w:sz w:val="24"/>
          <w:szCs w:val="24"/>
        </w:rPr>
        <w:t>.</w:t>
      </w:r>
      <w:r w:rsidRPr="008B75CC">
        <w:rPr>
          <w:sz w:val="24"/>
          <w:szCs w:val="24"/>
        </w:rPr>
        <w:t>.</w:t>
      </w:r>
      <w:r w:rsidRPr="008B75CC">
        <w:rPr>
          <w:sz w:val="24"/>
          <w:szCs w:val="24"/>
          <w:lang w:val="en-US"/>
        </w:rPr>
        <w:t>ru</w:t>
      </w:r>
      <w:r w:rsidRPr="008B75CC">
        <w:rPr>
          <w:sz w:val="24"/>
          <w:szCs w:val="24"/>
        </w:rPr>
        <w:t>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sz w:val="24"/>
          <w:szCs w:val="24"/>
        </w:rPr>
        <w:t>Адрес электронной почты для направления обращений по вопросам предоставления муниципальной услуги</w:t>
      </w:r>
      <w:r w:rsidRPr="008B75CC">
        <w:rPr>
          <w:color w:val="000000"/>
          <w:sz w:val="24"/>
          <w:szCs w:val="24"/>
        </w:rPr>
        <w:t xml:space="preserve">: </w:t>
      </w:r>
      <w:hyperlink r:id="rId7" w:history="1">
        <w:r w:rsidR="00C13AF9" w:rsidRPr="008B75CC">
          <w:rPr>
            <w:rStyle w:val="a7"/>
            <w:color w:val="000000"/>
            <w:sz w:val="24"/>
            <w:szCs w:val="24"/>
            <w:u w:val="none"/>
            <w:lang w:val="en-US"/>
          </w:rPr>
          <w:t>ams</w:t>
        </w:r>
        <w:r w:rsidR="00C13AF9" w:rsidRPr="008B75CC">
          <w:rPr>
            <w:rStyle w:val="a7"/>
            <w:color w:val="000000"/>
            <w:sz w:val="24"/>
            <w:szCs w:val="24"/>
            <w:u w:val="none"/>
          </w:rPr>
          <w:t>_</w:t>
        </w:r>
        <w:r w:rsidR="00C13AF9" w:rsidRPr="008B75CC">
          <w:rPr>
            <w:rStyle w:val="a7"/>
            <w:color w:val="000000"/>
            <w:sz w:val="24"/>
            <w:szCs w:val="24"/>
            <w:u w:val="none"/>
            <w:lang w:val="en-US"/>
          </w:rPr>
          <w:t>ir</w:t>
        </w:r>
        <w:r w:rsidR="00C13AF9" w:rsidRPr="008B75CC">
          <w:rPr>
            <w:rStyle w:val="a7"/>
            <w:color w:val="000000"/>
            <w:sz w:val="24"/>
            <w:szCs w:val="24"/>
            <w:u w:val="none"/>
          </w:rPr>
          <w:t xml:space="preserve"> @ </w:t>
        </w:r>
        <w:r w:rsidR="003A76A2" w:rsidRPr="008B75CC">
          <w:rPr>
            <w:rStyle w:val="a7"/>
            <w:color w:val="000000"/>
            <w:sz w:val="24"/>
            <w:szCs w:val="24"/>
            <w:u w:val="none"/>
          </w:rPr>
          <w:t>mail.ru</w:t>
        </w:r>
      </w:hyperlink>
      <w:r w:rsidRPr="008B75CC">
        <w:rPr>
          <w:color w:val="000000"/>
          <w:sz w:val="24"/>
          <w:szCs w:val="24"/>
        </w:rPr>
        <w:t>.</w:t>
      </w:r>
    </w:p>
    <w:p w:rsidR="004A38DF" w:rsidRPr="008B75CC" w:rsidRDefault="004A38DF">
      <w:pPr>
        <w:tabs>
          <w:tab w:val="left" w:pos="0"/>
          <w:tab w:val="left" w:pos="1620"/>
        </w:tabs>
        <w:autoSpaceDE w:val="0"/>
        <w:ind w:firstLine="851"/>
        <w:jc w:val="both"/>
        <w:rPr>
          <w:sz w:val="24"/>
          <w:szCs w:val="24"/>
        </w:rPr>
      </w:pPr>
      <w:r w:rsidRPr="008B75CC">
        <w:rPr>
          <w:color w:val="000000"/>
          <w:sz w:val="24"/>
          <w:szCs w:val="24"/>
        </w:rPr>
        <w:t>1.3.2. Информация о месте нахождения, графике работы</w:t>
      </w:r>
      <w:r w:rsidRPr="008B75CC">
        <w:rPr>
          <w:sz w:val="24"/>
          <w:szCs w:val="24"/>
        </w:rPr>
        <w:t>, справочных телефонах, адресе сайта в сети «Интернет» организаций, участвующих в предоставлении муниципальной услуги.</w:t>
      </w:r>
    </w:p>
    <w:p w:rsidR="004A38DF" w:rsidRPr="008B75CC" w:rsidRDefault="004A38DF">
      <w:pPr>
        <w:tabs>
          <w:tab w:val="left" w:pos="0"/>
          <w:tab w:val="left" w:pos="1620"/>
        </w:tabs>
        <w:autoSpaceDE w:val="0"/>
        <w:ind w:firstLine="851"/>
        <w:jc w:val="both"/>
        <w:rPr>
          <w:sz w:val="24"/>
          <w:szCs w:val="24"/>
        </w:rPr>
      </w:pPr>
      <w:r w:rsidRPr="008B75CC">
        <w:rPr>
          <w:sz w:val="24"/>
          <w:szCs w:val="24"/>
        </w:rPr>
        <w:t>1.3.3.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4A38DF" w:rsidRPr="008B75CC" w:rsidRDefault="004A38DF">
      <w:pPr>
        <w:tabs>
          <w:tab w:val="left" w:pos="0"/>
          <w:tab w:val="left" w:pos="1620"/>
        </w:tabs>
        <w:autoSpaceDE w:val="0"/>
        <w:ind w:firstLine="851"/>
        <w:jc w:val="both"/>
        <w:rPr>
          <w:sz w:val="24"/>
          <w:szCs w:val="24"/>
        </w:rPr>
      </w:pPr>
      <w:r w:rsidRPr="008B75CC">
        <w:rPr>
          <w:sz w:val="24"/>
          <w:szCs w:val="24"/>
        </w:rPr>
        <w:t>на информационных стендах в здании органа, предоставляющего муниципальную услугу;</w:t>
      </w:r>
    </w:p>
    <w:p w:rsidR="004A38DF" w:rsidRPr="008B75CC" w:rsidRDefault="004A38DF">
      <w:pPr>
        <w:tabs>
          <w:tab w:val="left" w:pos="0"/>
          <w:tab w:val="left" w:pos="1620"/>
        </w:tabs>
        <w:autoSpaceDE w:val="0"/>
        <w:ind w:firstLine="851"/>
        <w:jc w:val="both"/>
        <w:rPr>
          <w:rStyle w:val="a7"/>
          <w:color w:val="000000"/>
          <w:sz w:val="24"/>
          <w:szCs w:val="24"/>
          <w:u w:val="none"/>
        </w:rPr>
      </w:pPr>
      <w:r w:rsidRPr="008B75CC">
        <w:rPr>
          <w:sz w:val="24"/>
          <w:szCs w:val="24"/>
        </w:rPr>
        <w:t>н</w:t>
      </w:r>
      <w:r w:rsidR="005C4A03">
        <w:rPr>
          <w:sz w:val="24"/>
          <w:szCs w:val="24"/>
        </w:rPr>
        <w:t>а официальном сайте</w:t>
      </w:r>
      <w:r w:rsidR="005C4A03" w:rsidRPr="005C4A03">
        <w:rPr>
          <w:sz w:val="24"/>
          <w:szCs w:val="24"/>
        </w:rPr>
        <w:t xml:space="preserve"> </w:t>
      </w:r>
      <w:r w:rsidR="005C4A03">
        <w:rPr>
          <w:sz w:val="24"/>
          <w:szCs w:val="24"/>
          <w:lang w:val="en-US"/>
        </w:rPr>
        <w:t>Rso</w:t>
      </w:r>
      <w:r w:rsidR="005C4A03" w:rsidRPr="005C4A03">
        <w:rPr>
          <w:sz w:val="24"/>
          <w:szCs w:val="24"/>
        </w:rPr>
        <w:t xml:space="preserve">- </w:t>
      </w:r>
      <w:r w:rsidR="005C4A03">
        <w:rPr>
          <w:sz w:val="24"/>
          <w:szCs w:val="24"/>
          <w:lang w:val="en-US"/>
        </w:rPr>
        <w:t>ir</w:t>
      </w:r>
      <w:r w:rsidR="005C4A03" w:rsidRPr="005C4A03">
        <w:rPr>
          <w:sz w:val="24"/>
          <w:szCs w:val="24"/>
        </w:rPr>
        <w:t>.</w:t>
      </w:r>
      <w:r w:rsidRPr="008B75CC">
        <w:rPr>
          <w:sz w:val="24"/>
          <w:szCs w:val="24"/>
        </w:rPr>
        <w:t>.</w:t>
      </w:r>
      <w:r w:rsidRPr="008B75CC">
        <w:rPr>
          <w:sz w:val="24"/>
          <w:szCs w:val="24"/>
          <w:lang w:val="en-US"/>
        </w:rPr>
        <w:t>ru</w:t>
      </w:r>
      <w:r w:rsidRPr="008B75CC">
        <w:rPr>
          <w:rStyle w:val="a7"/>
          <w:color w:val="000000"/>
          <w:sz w:val="24"/>
          <w:szCs w:val="24"/>
          <w:u w:val="none"/>
        </w:rPr>
        <w:t>;</w:t>
      </w:r>
    </w:p>
    <w:p w:rsidR="004A38DF" w:rsidRPr="008B75CC" w:rsidRDefault="004A38DF">
      <w:pPr>
        <w:tabs>
          <w:tab w:val="left" w:pos="0"/>
          <w:tab w:val="left" w:pos="1620"/>
        </w:tabs>
        <w:autoSpaceDE w:val="0"/>
        <w:ind w:firstLine="851"/>
        <w:jc w:val="both"/>
        <w:rPr>
          <w:rStyle w:val="a7"/>
          <w:color w:val="000000"/>
          <w:sz w:val="24"/>
          <w:szCs w:val="24"/>
          <w:u w:val="none"/>
        </w:rPr>
      </w:pPr>
      <w:r w:rsidRPr="008B75CC">
        <w:rPr>
          <w:rStyle w:val="a7"/>
          <w:color w:val="000000"/>
          <w:sz w:val="24"/>
          <w:szCs w:val="24"/>
          <w:u w:val="none"/>
        </w:rPr>
        <w:t>посредством публикации в средствах массовой информации;</w:t>
      </w:r>
    </w:p>
    <w:p w:rsidR="004A38DF" w:rsidRPr="008B75CC" w:rsidRDefault="004A38DF">
      <w:pPr>
        <w:tabs>
          <w:tab w:val="left" w:pos="0"/>
          <w:tab w:val="left" w:pos="1620"/>
        </w:tabs>
        <w:autoSpaceDE w:val="0"/>
        <w:ind w:firstLine="851"/>
        <w:jc w:val="both"/>
        <w:rPr>
          <w:rStyle w:val="a7"/>
          <w:color w:val="000000"/>
          <w:sz w:val="24"/>
          <w:szCs w:val="24"/>
          <w:u w:val="none"/>
        </w:rPr>
      </w:pPr>
      <w:r w:rsidRPr="008B75CC">
        <w:rPr>
          <w:rStyle w:val="a7"/>
          <w:color w:val="000000"/>
          <w:sz w:val="24"/>
          <w:szCs w:val="24"/>
          <w:u w:val="none"/>
        </w:rPr>
        <w:t>с использованием средств телефонной связи;</w:t>
      </w:r>
    </w:p>
    <w:p w:rsidR="004A38DF" w:rsidRPr="008B75CC" w:rsidRDefault="004A38DF">
      <w:pPr>
        <w:tabs>
          <w:tab w:val="left" w:pos="0"/>
          <w:tab w:val="left" w:pos="1620"/>
        </w:tabs>
        <w:autoSpaceDE w:val="0"/>
        <w:ind w:firstLine="851"/>
        <w:jc w:val="both"/>
        <w:rPr>
          <w:rStyle w:val="a7"/>
          <w:color w:val="000000"/>
          <w:sz w:val="24"/>
          <w:szCs w:val="24"/>
          <w:u w:val="none"/>
        </w:rPr>
      </w:pPr>
      <w:r w:rsidRPr="008B75CC">
        <w:rPr>
          <w:rStyle w:val="a7"/>
          <w:color w:val="000000"/>
          <w:sz w:val="24"/>
          <w:szCs w:val="24"/>
          <w:u w:val="none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4A38DF" w:rsidRPr="008B75CC" w:rsidRDefault="004A38DF">
      <w:pPr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перечень предоставляемых типовых муниципальных услуг</w:t>
      </w:r>
    </w:p>
    <w:p w:rsidR="004A38DF" w:rsidRPr="008B75CC" w:rsidRDefault="004A38DF">
      <w:pPr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услуги;</w:t>
      </w:r>
    </w:p>
    <w:p w:rsidR="004A38DF" w:rsidRPr="008B75CC" w:rsidRDefault="004A38DF">
      <w:pPr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образцы оформления документов, необходимых для предоставления муниципальной услуги, и требования к ним;</w:t>
      </w:r>
    </w:p>
    <w:p w:rsidR="004A38DF" w:rsidRPr="008B75CC" w:rsidRDefault="004A38DF">
      <w:pPr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Pr="008B75CC">
        <w:rPr>
          <w:b/>
          <w:i/>
          <w:color w:val="000000"/>
          <w:sz w:val="24"/>
          <w:szCs w:val="24"/>
        </w:rPr>
        <w:t xml:space="preserve"> </w:t>
      </w:r>
      <w:r w:rsidRPr="008B75CC">
        <w:rPr>
          <w:color w:val="000000"/>
          <w:sz w:val="24"/>
          <w:szCs w:val="24"/>
        </w:rPr>
        <w:t>органа, предоставляющего муниципальную услугу;</w:t>
      </w:r>
    </w:p>
    <w:p w:rsidR="004A38DF" w:rsidRPr="008B75CC" w:rsidRDefault="004A38DF">
      <w:pPr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график приема заявителей должностными лицами, муниципальными служащими</w:t>
      </w:r>
      <w:r w:rsidRPr="008B75CC">
        <w:rPr>
          <w:b/>
          <w:i/>
          <w:color w:val="000000"/>
          <w:sz w:val="24"/>
          <w:szCs w:val="24"/>
        </w:rPr>
        <w:t xml:space="preserve"> </w:t>
      </w:r>
      <w:r w:rsidRPr="008B75CC">
        <w:rPr>
          <w:color w:val="000000"/>
          <w:sz w:val="24"/>
          <w:szCs w:val="24"/>
        </w:rPr>
        <w:t>органа, предоставляющего муниципальную услугу;</w:t>
      </w:r>
    </w:p>
    <w:p w:rsidR="004A38DF" w:rsidRPr="008B75CC" w:rsidRDefault="004A38DF">
      <w:pPr>
        <w:tabs>
          <w:tab w:val="left" w:pos="-180"/>
          <w:tab w:val="left" w:pos="0"/>
          <w:tab w:val="left" w:pos="1134"/>
          <w:tab w:val="left" w:pos="1620"/>
        </w:tabs>
        <w:autoSpaceDE w:val="0"/>
        <w:ind w:firstLine="851"/>
        <w:jc w:val="both"/>
        <w:rPr>
          <w:sz w:val="24"/>
          <w:szCs w:val="24"/>
        </w:rPr>
      </w:pPr>
      <w:r w:rsidRPr="008B75CC">
        <w:rPr>
          <w:sz w:val="24"/>
          <w:szCs w:val="24"/>
        </w:rPr>
        <w:t>иная информация необходимая для предоставления муниципальной услуги.</w:t>
      </w:r>
    </w:p>
    <w:p w:rsidR="004A38DF" w:rsidRPr="008B75CC" w:rsidRDefault="004A38DF">
      <w:pPr>
        <w:tabs>
          <w:tab w:val="left" w:pos="-180"/>
          <w:tab w:val="left" w:pos="0"/>
          <w:tab w:val="left" w:pos="1134"/>
          <w:tab w:val="left" w:pos="1620"/>
        </w:tabs>
        <w:autoSpaceDE w:val="0"/>
        <w:ind w:firstLine="851"/>
        <w:jc w:val="both"/>
        <w:rPr>
          <w:sz w:val="24"/>
          <w:szCs w:val="24"/>
        </w:rPr>
      </w:pPr>
    </w:p>
    <w:p w:rsidR="004A38DF" w:rsidRPr="008B75CC" w:rsidRDefault="004A38DF">
      <w:pPr>
        <w:autoSpaceDE w:val="0"/>
        <w:jc w:val="center"/>
        <w:rPr>
          <w:b/>
          <w:color w:val="000000"/>
          <w:sz w:val="24"/>
          <w:szCs w:val="24"/>
        </w:rPr>
      </w:pPr>
      <w:r w:rsidRPr="008B75CC">
        <w:rPr>
          <w:b/>
          <w:color w:val="000000"/>
          <w:sz w:val="24"/>
          <w:szCs w:val="24"/>
        </w:rPr>
        <w:t>II. Стандарт предоставления муниципальной услуги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2.1. Наименование муниципальной услуги</w:t>
      </w:r>
    </w:p>
    <w:p w:rsidR="004A38DF" w:rsidRPr="008B75CC" w:rsidRDefault="00A25A28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bCs/>
          <w:sz w:val="24"/>
          <w:szCs w:val="24"/>
          <w:lang w:eastAsia="ru-RU"/>
        </w:rPr>
        <w:t>Предоставление разрешения на ввод объекта в эксплуатацию</w:t>
      </w:r>
      <w:r w:rsidR="004A38DF" w:rsidRPr="008B75CC">
        <w:rPr>
          <w:color w:val="000000"/>
          <w:sz w:val="24"/>
          <w:szCs w:val="24"/>
        </w:rPr>
        <w:t>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2.2. Органом, уполномоченным на предоставление муниципальной</w:t>
      </w:r>
      <w:r w:rsidR="003A76A2" w:rsidRPr="008B75CC">
        <w:rPr>
          <w:color w:val="000000"/>
          <w:sz w:val="24"/>
          <w:szCs w:val="24"/>
        </w:rPr>
        <w:t xml:space="preserve"> услуги, является </w:t>
      </w:r>
      <w:r w:rsidR="00C13AF9" w:rsidRPr="008B75CC">
        <w:rPr>
          <w:color w:val="000000"/>
          <w:sz w:val="24"/>
          <w:szCs w:val="24"/>
        </w:rPr>
        <w:t xml:space="preserve">АМС Ирского </w:t>
      </w:r>
      <w:r w:rsidR="00B50F79" w:rsidRPr="008B75CC">
        <w:rPr>
          <w:color w:val="000000"/>
          <w:sz w:val="24"/>
          <w:szCs w:val="24"/>
        </w:rPr>
        <w:t xml:space="preserve"> сельского поселения</w:t>
      </w:r>
      <w:r w:rsidR="003A76A2" w:rsidRPr="008B75CC">
        <w:rPr>
          <w:color w:val="000000"/>
          <w:sz w:val="24"/>
          <w:szCs w:val="24"/>
        </w:rPr>
        <w:t xml:space="preserve"> </w:t>
      </w:r>
      <w:r w:rsidRPr="008B75CC">
        <w:rPr>
          <w:color w:val="000000"/>
          <w:sz w:val="24"/>
          <w:szCs w:val="24"/>
        </w:rPr>
        <w:t>(далее - администрация).</w:t>
      </w:r>
    </w:p>
    <w:p w:rsidR="004A38DF" w:rsidRPr="008B75CC" w:rsidRDefault="004A38DF" w:rsidP="00930D74">
      <w:pPr>
        <w:autoSpaceDE w:val="0"/>
        <w:ind w:firstLine="851"/>
        <w:jc w:val="both"/>
        <w:rPr>
          <w:rStyle w:val="a9"/>
          <w:b w:val="0"/>
          <w:bCs w:val="0"/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2.2.1.При предоставлении муниципальной услуги администр</w:t>
      </w:r>
      <w:r w:rsidR="00930D74" w:rsidRPr="008B75CC">
        <w:rPr>
          <w:color w:val="000000"/>
          <w:sz w:val="24"/>
          <w:szCs w:val="24"/>
        </w:rPr>
        <w:t xml:space="preserve">ация осуществляет взаимодействие с </w:t>
      </w:r>
      <w:r w:rsidRPr="008B75CC">
        <w:rPr>
          <w:rStyle w:val="a9"/>
          <w:b w:val="0"/>
          <w:color w:val="000000"/>
          <w:sz w:val="24"/>
          <w:szCs w:val="24"/>
        </w:rPr>
        <w:t xml:space="preserve">Управлением Федеральной службы государственной регистрации, кадастра и картографии по </w:t>
      </w:r>
      <w:r w:rsidR="003A76A2" w:rsidRPr="008B75CC">
        <w:rPr>
          <w:rStyle w:val="a9"/>
          <w:b w:val="0"/>
          <w:color w:val="000000"/>
          <w:sz w:val="24"/>
          <w:szCs w:val="24"/>
        </w:rPr>
        <w:t>РСО-Алания</w:t>
      </w:r>
      <w:r w:rsidRPr="008B75CC">
        <w:rPr>
          <w:rStyle w:val="a9"/>
          <w:b w:val="0"/>
          <w:color w:val="000000"/>
          <w:sz w:val="24"/>
          <w:szCs w:val="24"/>
        </w:rPr>
        <w:t>;</w:t>
      </w:r>
    </w:p>
    <w:p w:rsidR="004A38DF" w:rsidRPr="008B75CC" w:rsidRDefault="00930D74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 xml:space="preserve">- </w:t>
      </w:r>
      <w:r w:rsidR="004A38DF" w:rsidRPr="008B75CC">
        <w:rPr>
          <w:color w:val="000000"/>
          <w:sz w:val="24"/>
          <w:szCs w:val="24"/>
        </w:rPr>
        <w:t xml:space="preserve">Инспекцией государственного строительного надзора </w:t>
      </w:r>
      <w:r w:rsidR="003A76A2" w:rsidRPr="008B75CC">
        <w:rPr>
          <w:color w:val="000000"/>
          <w:sz w:val="24"/>
          <w:szCs w:val="24"/>
        </w:rPr>
        <w:t>РСО-Алания</w:t>
      </w:r>
      <w:r w:rsidR="004A38DF" w:rsidRPr="008B75CC">
        <w:rPr>
          <w:color w:val="000000"/>
          <w:sz w:val="24"/>
          <w:szCs w:val="24"/>
        </w:rPr>
        <w:t>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2.2.2.Администрация, не вправе требовать от заявителя: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A38DF" w:rsidRPr="008B75CC" w:rsidRDefault="004A38DF" w:rsidP="005C17CA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иных государственных органов, органов местного самоуправления либо подведомст</w:t>
      </w:r>
      <w:r w:rsidR="005C17CA" w:rsidRPr="008B75CC">
        <w:rPr>
          <w:color w:val="000000"/>
          <w:sz w:val="24"/>
          <w:szCs w:val="24"/>
        </w:rPr>
        <w:t xml:space="preserve">венных государственным органам </w:t>
      </w:r>
      <w:r w:rsidRPr="008B75CC">
        <w:rPr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3A76A2" w:rsidRPr="008B75CC">
        <w:rPr>
          <w:color w:val="000000"/>
          <w:sz w:val="24"/>
          <w:szCs w:val="24"/>
        </w:rPr>
        <w:t>РСО-Алания</w:t>
      </w:r>
      <w:r w:rsidRPr="008B75CC">
        <w:rPr>
          <w:color w:val="000000"/>
          <w:sz w:val="24"/>
          <w:szCs w:val="24"/>
        </w:rPr>
        <w:t xml:space="preserve">, муниципальными правовыми актами. Заявитель вправе </w:t>
      </w:r>
      <w:r w:rsidRPr="008B75CC">
        <w:rPr>
          <w:color w:val="000000"/>
          <w:sz w:val="24"/>
          <w:szCs w:val="24"/>
        </w:rPr>
        <w:lastRenderedPageBreak/>
        <w:t>представить указанные документы и информацию в орган, предоставляющий муниципальную услугу, по собственной инициативе;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8B75CC">
        <w:rPr>
          <w:color w:val="000000"/>
          <w:sz w:val="24"/>
          <w:szCs w:val="24"/>
        </w:rPr>
        <w:t xml:space="preserve">2.3. </w:t>
      </w:r>
      <w:r w:rsidRPr="008B75CC">
        <w:rPr>
          <w:b/>
          <w:color w:val="000000"/>
          <w:sz w:val="24"/>
          <w:szCs w:val="24"/>
        </w:rPr>
        <w:t>Описание результата</w:t>
      </w:r>
      <w:r w:rsidRPr="008B75CC">
        <w:rPr>
          <w:color w:val="000000"/>
          <w:sz w:val="24"/>
          <w:szCs w:val="24"/>
        </w:rPr>
        <w:t xml:space="preserve"> предоставления муниципальной услуги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выдача разрешения на ввод объекта капитального строительства в эксплуатацию (</w:t>
      </w:r>
      <w:r w:rsidRPr="008B75CC">
        <w:rPr>
          <w:sz w:val="24"/>
          <w:szCs w:val="24"/>
        </w:rPr>
        <w:t>далее – выдача разрешения</w:t>
      </w:r>
      <w:r w:rsidRPr="008B75CC">
        <w:rPr>
          <w:color w:val="000000"/>
          <w:sz w:val="24"/>
          <w:szCs w:val="24"/>
        </w:rPr>
        <w:t>);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отказ в выдаче разрешения на ввод объекта капитального строительства в эксплуатацию (</w:t>
      </w:r>
      <w:r w:rsidRPr="008B75CC">
        <w:rPr>
          <w:sz w:val="24"/>
          <w:szCs w:val="24"/>
        </w:rPr>
        <w:t>далее - отказ в выдаче разрешения</w:t>
      </w:r>
      <w:r w:rsidRPr="008B75CC">
        <w:rPr>
          <w:color w:val="000000"/>
          <w:sz w:val="24"/>
          <w:szCs w:val="24"/>
        </w:rPr>
        <w:t>).</w:t>
      </w:r>
    </w:p>
    <w:p w:rsidR="004A38DF" w:rsidRPr="008B75CC" w:rsidRDefault="004A38DF">
      <w:pPr>
        <w:autoSpaceDE w:val="0"/>
        <w:ind w:firstLine="851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2.4. Срок предоставления муниципальной услуги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Срок предоставления муниципальной услуги составляет 10 дней со дня регистрации заявления и документов, необходимых для предоставления муниципальной услуги.</w:t>
      </w:r>
    </w:p>
    <w:p w:rsidR="004A38DF" w:rsidRPr="008B75CC" w:rsidRDefault="004A38DF">
      <w:pPr>
        <w:autoSpaceDE w:val="0"/>
        <w:ind w:firstLine="851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 xml:space="preserve">2.5. </w:t>
      </w:r>
      <w:r w:rsidRPr="008B75CC">
        <w:rPr>
          <w:b/>
          <w:color w:val="000000"/>
          <w:sz w:val="24"/>
          <w:szCs w:val="24"/>
        </w:rPr>
        <w:t>Перечень нормативных правовых актов</w:t>
      </w:r>
      <w:r w:rsidRPr="008B75CC">
        <w:rPr>
          <w:color w:val="000000"/>
          <w:sz w:val="24"/>
          <w:szCs w:val="24"/>
        </w:rPr>
        <w:t>, регулирующих отношения, возникающие в связи с предоставлением муниципальной услуги</w:t>
      </w:r>
    </w:p>
    <w:p w:rsidR="004A38DF" w:rsidRPr="008B75CC" w:rsidRDefault="004A38DF">
      <w:pPr>
        <w:pStyle w:val="aff4"/>
        <w:ind w:left="0" w:firstLine="851"/>
        <w:jc w:val="both"/>
        <w:rPr>
          <w:rFonts w:eastAsia="Calibri"/>
          <w:color w:val="000000"/>
          <w:sz w:val="24"/>
          <w:szCs w:val="24"/>
        </w:rPr>
      </w:pPr>
      <w:r w:rsidRPr="008B75CC">
        <w:rPr>
          <w:rFonts w:eastAsia="Calibri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4A38DF" w:rsidRPr="008B75CC" w:rsidRDefault="004A38DF">
      <w:pPr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Градостроительным Кодексом Российской Федерации от 29 декабря 2004 г. № 190-ФЗ;</w:t>
      </w:r>
    </w:p>
    <w:p w:rsidR="004A38DF" w:rsidRPr="008B75CC" w:rsidRDefault="004A38DF">
      <w:pPr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</w:t>
      </w:r>
    </w:p>
    <w:p w:rsidR="004A38DF" w:rsidRPr="008B75CC" w:rsidRDefault="004A38DF">
      <w:pPr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 w:rsidR="004A38DF" w:rsidRPr="008B75CC" w:rsidRDefault="004A38DF">
      <w:pPr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Федеральным законом от 01 июля 2011 г. № 169-ФЗ «О внесении изменений в отдельные законодательные акты Российской Федерации»;</w:t>
      </w:r>
    </w:p>
    <w:p w:rsidR="004A38DF" w:rsidRPr="008B75CC" w:rsidRDefault="004A38DF">
      <w:pPr>
        <w:shd w:val="clear" w:color="auto" w:fill="FFFFFF"/>
        <w:tabs>
          <w:tab w:val="left" w:pos="806"/>
        </w:tabs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Постановлением Правительства Российской Федерации от 01.03.2013 № 175 «Об установлении документа, необходимого для получения разрешения на ввод объекта в эксплуатацию»</w:t>
      </w:r>
    </w:p>
    <w:p w:rsidR="004A38DF" w:rsidRPr="008B75CC" w:rsidRDefault="004A38DF">
      <w:pPr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Распоряжением Правительства Российской Федерации от 17 декабря 2009 г. № 1993-р «Об утверждении сводного перечня первоочередных государственных и муниципальных услуг;</w:t>
      </w:r>
    </w:p>
    <w:p w:rsidR="004A38DF" w:rsidRPr="008B75CC" w:rsidRDefault="004A38DF">
      <w:pPr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Приказом Министерства регионального развития Российской Федерации от 02.07.2009 г. № 251 «Об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власти»</w:t>
      </w:r>
    </w:p>
    <w:p w:rsidR="003A76A2" w:rsidRPr="008B75CC" w:rsidRDefault="003A76A2">
      <w:pPr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 xml:space="preserve">Уставом </w:t>
      </w:r>
      <w:r w:rsidR="00930D74" w:rsidRPr="008B75CC">
        <w:rPr>
          <w:color w:val="000000"/>
          <w:sz w:val="24"/>
          <w:szCs w:val="24"/>
        </w:rPr>
        <w:t xml:space="preserve">Ирского </w:t>
      </w:r>
      <w:r w:rsidR="00B50F79" w:rsidRPr="008B75CC">
        <w:rPr>
          <w:color w:val="000000"/>
          <w:sz w:val="24"/>
          <w:szCs w:val="24"/>
        </w:rPr>
        <w:t xml:space="preserve"> сельского </w:t>
      </w:r>
      <w:r w:rsidRPr="008B75CC">
        <w:rPr>
          <w:color w:val="000000"/>
          <w:sz w:val="24"/>
          <w:szCs w:val="24"/>
        </w:rPr>
        <w:t>поселения</w:t>
      </w:r>
      <w:r w:rsidR="00B50F79" w:rsidRPr="008B75CC">
        <w:rPr>
          <w:color w:val="000000"/>
          <w:sz w:val="24"/>
          <w:szCs w:val="24"/>
        </w:rPr>
        <w:t>.</w:t>
      </w:r>
    </w:p>
    <w:p w:rsidR="004A38DF" w:rsidRPr="008B75CC" w:rsidRDefault="004A38DF">
      <w:pPr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 xml:space="preserve">2.6. </w:t>
      </w:r>
      <w:r w:rsidRPr="008B75CC">
        <w:rPr>
          <w:b/>
          <w:color w:val="000000"/>
          <w:sz w:val="24"/>
          <w:szCs w:val="24"/>
        </w:rPr>
        <w:t>Исчерпывающий перечень документов</w:t>
      </w:r>
      <w:r w:rsidRPr="008B75CC">
        <w:rPr>
          <w:color w:val="000000"/>
          <w:sz w:val="24"/>
          <w:szCs w:val="24"/>
        </w:rPr>
        <w:t>, необходимых в соответствии с нормативными правовыми актами для предоставления муниципальной услуги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2.6.1. Для принятия решения о выдаче разрешения на ввод объекта в эксплуатацию необходимы следующие документы:</w:t>
      </w:r>
    </w:p>
    <w:p w:rsidR="003A76A2" w:rsidRDefault="003A76A2">
      <w:pPr>
        <w:autoSpaceDE w:val="0"/>
        <w:ind w:firstLine="851"/>
        <w:jc w:val="both"/>
        <w:rPr>
          <w:color w:val="000000"/>
          <w:sz w:val="24"/>
          <w:szCs w:val="24"/>
        </w:rPr>
      </w:pPr>
    </w:p>
    <w:p w:rsidR="008B75CC" w:rsidRPr="008B75CC" w:rsidRDefault="008B75CC">
      <w:pPr>
        <w:autoSpaceDE w:val="0"/>
        <w:ind w:firstLine="851"/>
        <w:jc w:val="both"/>
        <w:rPr>
          <w:color w:val="000000"/>
          <w:sz w:val="24"/>
          <w:szCs w:val="24"/>
        </w:rPr>
      </w:pP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733"/>
        <w:gridCol w:w="4152"/>
        <w:gridCol w:w="2625"/>
        <w:gridCol w:w="2363"/>
      </w:tblGrid>
      <w:tr w:rsidR="004A38DF" w:rsidRPr="008B75CC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lastRenderedPageBreak/>
              <w:t>№ п/п/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t>Необходимые документы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t>Способ предоставления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4A38DF" w:rsidRPr="008B75CC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t>заявление о выдаче разрешения на ввод объекта в эксплуатацию по форме согласно приложению 1 к административному регламенту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t>Предоставляется заявителем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A38DF" w:rsidRPr="008B75CC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t>правоустанавливающие документы на земельный участок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  <w:r w:rsidRPr="008B75CC">
              <w:rPr>
                <w:sz w:val="24"/>
                <w:szCs w:val="24"/>
              </w:rPr>
              <w:t xml:space="preserve">Запрашивается администрацией в рамках межведомственного взаимодействия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  <w:r w:rsidRPr="008B75CC">
              <w:rPr>
                <w:sz w:val="24"/>
                <w:szCs w:val="24"/>
              </w:rPr>
              <w:t>Предоставляется заявителем в случае, если право на объект недвижимости не зарегистрировано в ЕГРП</w:t>
            </w:r>
          </w:p>
        </w:tc>
      </w:tr>
      <w:tr w:rsidR="004A38DF" w:rsidRPr="008B75CC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t>документ, удостоверяющий личность (в копиях с предъявлением подлинника для сверки)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  <w:r w:rsidRPr="008B75CC">
              <w:rPr>
                <w:sz w:val="24"/>
                <w:szCs w:val="24"/>
              </w:rPr>
              <w:t>Предоставляется заявителем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A38DF" w:rsidRPr="008B75CC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t>Подготавливается администрацией  поселения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A38DF" w:rsidRPr="008B75CC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t>Подготавливается администрацией поселения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A38DF" w:rsidRPr="008B75CC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t>акт приемки объекта капитального строительства (в случае осуществления строительства, реконструкции на основании договора), рекомендуемая форма КС-11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  <w:r w:rsidRPr="008B75CC">
              <w:rPr>
                <w:sz w:val="24"/>
                <w:szCs w:val="24"/>
              </w:rPr>
              <w:t>Запрашивается администрацией в рамках межведомственного взаимодействия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  <w:r w:rsidRPr="008B75CC">
              <w:rPr>
                <w:sz w:val="24"/>
                <w:szCs w:val="24"/>
              </w:rPr>
              <w:t>Предоставляется заявителем в случае, если сведения отсутствуют в распоряжении органов государственной власти</w:t>
            </w:r>
          </w:p>
        </w:tc>
      </w:tr>
      <w:tr w:rsidR="004A38DF" w:rsidRPr="008B75CC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  <w:r w:rsidRPr="008B75CC">
              <w:rPr>
                <w:sz w:val="24"/>
                <w:szCs w:val="24"/>
              </w:rPr>
              <w:t>Запрашивается администрацией в рамках межведомственного взаимодействия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  <w:r w:rsidRPr="008B75CC">
              <w:rPr>
                <w:sz w:val="24"/>
                <w:szCs w:val="24"/>
              </w:rPr>
              <w:t>Предоставляется заявителем в случае, если сведения отсутствуют в распоряжении органов государственной власти</w:t>
            </w:r>
          </w:p>
        </w:tc>
      </w:tr>
      <w:tr w:rsidR="004A38DF" w:rsidRPr="008B75CC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</w:t>
            </w:r>
            <w:r w:rsidRPr="008B75CC">
              <w:rPr>
                <w:color w:val="000000"/>
                <w:sz w:val="24"/>
                <w:szCs w:val="24"/>
              </w:rPr>
              <w:lastRenderedPageBreak/>
              <w:t>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  <w:r w:rsidRPr="008B75CC">
              <w:rPr>
                <w:sz w:val="24"/>
                <w:szCs w:val="24"/>
              </w:rPr>
              <w:lastRenderedPageBreak/>
              <w:t>Запрашивается администрацией в рамках межведомственного взаимодействия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  <w:r w:rsidRPr="008B75CC">
              <w:rPr>
                <w:sz w:val="24"/>
                <w:szCs w:val="24"/>
              </w:rPr>
              <w:t>Предоставляется заявителем в случае, если сведения отсутствуют в распоряжении органов государственной власти</w:t>
            </w:r>
          </w:p>
        </w:tc>
      </w:tr>
      <w:tr w:rsidR="004A38DF" w:rsidRPr="008B75CC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5C17CA" w:rsidP="005C17C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B75CC">
              <w:rPr>
                <w:spacing w:val="-4"/>
                <w:sz w:val="24"/>
                <w:szCs w:val="24"/>
              </w:rPr>
              <w:t>Акт о выполнении заявителем технических условий присоединения к электрической сети</w:t>
            </w:r>
            <w:r w:rsidRPr="008B75CC">
              <w:rPr>
                <w:spacing w:val="-4"/>
                <w:sz w:val="24"/>
                <w:szCs w:val="24"/>
                <w:u w:val="single"/>
              </w:rPr>
              <w:t xml:space="preserve"> (если осуществлено присоединение к электрическим сетям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  <w:r w:rsidRPr="008B75CC">
              <w:rPr>
                <w:sz w:val="24"/>
                <w:szCs w:val="24"/>
              </w:rPr>
              <w:t>Предоставляется заявителем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A38DF" w:rsidRPr="008B75CC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CA" w:rsidRPr="008B75CC" w:rsidRDefault="005C17CA" w:rsidP="005C17CA">
            <w:pPr>
              <w:spacing w:after="120" w:line="20" w:lineRule="atLeast"/>
              <w:rPr>
                <w:spacing w:val="-4"/>
                <w:sz w:val="24"/>
                <w:szCs w:val="24"/>
              </w:rPr>
            </w:pPr>
            <w:r w:rsidRPr="008B75CC">
              <w:rPr>
                <w:spacing w:val="-4"/>
                <w:sz w:val="24"/>
                <w:szCs w:val="24"/>
              </w:rPr>
              <w:t>Акт о готовности внутриплощадочных и внутридомовых сетей и оборудования подключаемого объекта к подаче тепловой энергии и теплоносителя</w:t>
            </w:r>
            <w:r w:rsidRPr="008B75CC">
              <w:rPr>
                <w:spacing w:val="-4"/>
                <w:sz w:val="24"/>
                <w:szCs w:val="24"/>
                <w:u w:val="single"/>
              </w:rPr>
              <w:t xml:space="preserve"> (если осуществлено присоединение к системе теплоснабжения)</w:t>
            </w:r>
          </w:p>
          <w:p w:rsidR="004A38DF" w:rsidRPr="008B75CC" w:rsidRDefault="004A38DF">
            <w:pPr>
              <w:snapToGrid w:val="0"/>
              <w:ind w:firstLine="5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  <w:r w:rsidRPr="008B75CC">
              <w:rPr>
                <w:sz w:val="24"/>
                <w:szCs w:val="24"/>
              </w:rPr>
              <w:t>Предоставляется заявителем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A38DF" w:rsidRPr="008B75CC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CA" w:rsidRPr="008B75CC" w:rsidRDefault="005C17CA" w:rsidP="005C17CA">
            <w:pPr>
              <w:spacing w:after="120" w:line="20" w:lineRule="atLeast"/>
              <w:rPr>
                <w:spacing w:val="-4"/>
                <w:sz w:val="24"/>
                <w:szCs w:val="24"/>
              </w:rPr>
            </w:pPr>
            <w:r w:rsidRPr="008B75CC">
              <w:rPr>
                <w:spacing w:val="-4"/>
                <w:sz w:val="24"/>
                <w:szCs w:val="24"/>
              </w:rPr>
              <w:t>Акт о технической готовности объектов централизованной системы горячего водоснабжения</w:t>
            </w:r>
            <w:r w:rsidRPr="008B75CC">
              <w:rPr>
                <w:spacing w:val="-4"/>
                <w:sz w:val="24"/>
                <w:szCs w:val="24"/>
                <w:u w:val="single"/>
              </w:rPr>
              <w:t xml:space="preserve"> (если осуществлено присоединение к централизованным системам горячего водоснабжения)</w:t>
            </w:r>
          </w:p>
          <w:p w:rsidR="004A38DF" w:rsidRPr="008B75CC" w:rsidRDefault="004A38DF">
            <w:pPr>
              <w:snapToGrid w:val="0"/>
              <w:ind w:firstLine="5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300E0A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  <w:r w:rsidRPr="008B75CC">
              <w:rPr>
                <w:sz w:val="24"/>
                <w:szCs w:val="24"/>
              </w:rPr>
              <w:t>Предоставляется заявителем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A38DF" w:rsidRPr="008B75CC" w:rsidTr="0056740D">
        <w:trPr>
          <w:trHeight w:val="193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CA" w:rsidRPr="008B75CC" w:rsidRDefault="005C17CA" w:rsidP="005C17CA">
            <w:pPr>
              <w:spacing w:after="120" w:line="20" w:lineRule="atLeast"/>
              <w:rPr>
                <w:spacing w:val="-4"/>
                <w:sz w:val="24"/>
                <w:szCs w:val="24"/>
              </w:rPr>
            </w:pPr>
            <w:r w:rsidRPr="008B75CC">
              <w:rPr>
                <w:spacing w:val="-4"/>
                <w:sz w:val="24"/>
                <w:szCs w:val="24"/>
              </w:rPr>
              <w:t>Акт о готовности внутриплощадочных и (или) внутридомовых сетей и оборудования объекта к подключению к централизованной системе холодного водоснабжения</w:t>
            </w:r>
            <w:r w:rsidRPr="008B75CC">
              <w:rPr>
                <w:spacing w:val="-4"/>
                <w:sz w:val="24"/>
                <w:szCs w:val="24"/>
                <w:u w:val="single"/>
              </w:rPr>
              <w:t xml:space="preserve"> (если осуществлено присоединение к централизованным системам холодного водоснабжения)</w:t>
            </w:r>
          </w:p>
          <w:p w:rsidR="004A38DF" w:rsidRPr="008B75CC" w:rsidRDefault="004A38DF">
            <w:pPr>
              <w:snapToGrid w:val="0"/>
              <w:ind w:firstLine="5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  <w:r w:rsidRPr="008B75CC">
              <w:rPr>
                <w:sz w:val="24"/>
                <w:szCs w:val="24"/>
              </w:rPr>
              <w:t>Предоставляются заявителем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DF" w:rsidRPr="008B75CC" w:rsidRDefault="004A38DF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6740D" w:rsidRPr="008B75CC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0D" w:rsidRPr="008B75CC" w:rsidRDefault="0056740D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CA" w:rsidRPr="008B75CC" w:rsidRDefault="005C17CA" w:rsidP="005C17CA">
            <w:pPr>
              <w:spacing w:after="120" w:line="20" w:lineRule="atLeast"/>
              <w:rPr>
                <w:spacing w:val="-4"/>
                <w:sz w:val="24"/>
                <w:szCs w:val="24"/>
              </w:rPr>
            </w:pPr>
            <w:r w:rsidRPr="008B75CC">
              <w:rPr>
                <w:spacing w:val="-4"/>
                <w:sz w:val="24"/>
                <w:szCs w:val="24"/>
              </w:rPr>
              <w:t>Акт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</w:t>
            </w:r>
            <w:r w:rsidRPr="008B75CC">
              <w:rPr>
                <w:spacing w:val="-4"/>
                <w:sz w:val="24"/>
                <w:szCs w:val="24"/>
                <w:u w:val="single"/>
              </w:rPr>
              <w:t xml:space="preserve"> (если осуществлено присоединение к централизованным бытовым или общесплавным системам водоотведения)</w:t>
            </w:r>
          </w:p>
          <w:p w:rsidR="0056740D" w:rsidRPr="008B75CC" w:rsidRDefault="0056740D">
            <w:pPr>
              <w:snapToGrid w:val="0"/>
              <w:ind w:firstLine="5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0D" w:rsidRPr="008B75CC" w:rsidRDefault="0056740D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  <w:r w:rsidRPr="008B75CC">
              <w:rPr>
                <w:sz w:val="24"/>
                <w:szCs w:val="24"/>
              </w:rPr>
              <w:t>Предоставляются заявителем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0D" w:rsidRPr="008B75CC" w:rsidRDefault="0056740D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6740D" w:rsidRPr="008B75CC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0D" w:rsidRPr="008B75CC" w:rsidRDefault="0056740D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CA" w:rsidRPr="008B75CC" w:rsidRDefault="005C17CA" w:rsidP="005C17CA">
            <w:pPr>
              <w:spacing w:after="120" w:line="20" w:lineRule="atLeast"/>
              <w:rPr>
                <w:spacing w:val="-4"/>
                <w:sz w:val="24"/>
                <w:szCs w:val="24"/>
              </w:rPr>
            </w:pPr>
            <w:r w:rsidRPr="008B75CC">
              <w:rPr>
                <w:spacing w:val="-4"/>
                <w:sz w:val="24"/>
                <w:szCs w:val="24"/>
              </w:rPr>
              <w:t xml:space="preserve">Акт о готовности внутриплощадочных и (или) внутридомовых сетей и </w:t>
            </w:r>
            <w:r w:rsidRPr="008B75CC">
              <w:rPr>
                <w:spacing w:val="-4"/>
                <w:sz w:val="24"/>
                <w:szCs w:val="24"/>
              </w:rPr>
              <w:lastRenderedPageBreak/>
              <w:t>оборудования объекта к подключению к централизованной ливневой системе водоотведения</w:t>
            </w:r>
            <w:r w:rsidRPr="008B75CC">
              <w:rPr>
                <w:spacing w:val="-4"/>
                <w:sz w:val="24"/>
                <w:szCs w:val="24"/>
                <w:u w:val="single"/>
              </w:rPr>
              <w:t xml:space="preserve"> (если осуществлено присоединение к централизованным ливневым системам водоотведения)</w:t>
            </w:r>
          </w:p>
          <w:p w:rsidR="0056740D" w:rsidRPr="008B75CC" w:rsidRDefault="0056740D">
            <w:pPr>
              <w:snapToGrid w:val="0"/>
              <w:ind w:firstLine="5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0D" w:rsidRPr="008B75CC" w:rsidRDefault="0056740D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  <w:r w:rsidRPr="008B75CC">
              <w:rPr>
                <w:sz w:val="24"/>
                <w:szCs w:val="24"/>
              </w:rPr>
              <w:lastRenderedPageBreak/>
              <w:t>Предоставляются заявителем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0D" w:rsidRPr="008B75CC" w:rsidRDefault="0056740D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C17CA" w:rsidRPr="008B75CC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CA" w:rsidRPr="008B75CC" w:rsidRDefault="00300E0A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CA" w:rsidRPr="008B75CC" w:rsidRDefault="005C17CA" w:rsidP="005C17CA">
            <w:pPr>
              <w:spacing w:after="120" w:line="20" w:lineRule="atLeast"/>
              <w:rPr>
                <w:spacing w:val="-4"/>
                <w:sz w:val="24"/>
                <w:szCs w:val="24"/>
              </w:rPr>
            </w:pPr>
            <w:r w:rsidRPr="008B75CC">
              <w:rPr>
                <w:spacing w:val="-4"/>
                <w:sz w:val="24"/>
                <w:szCs w:val="24"/>
              </w:rPr>
              <w:t>Акт о готовности сетей газопотребления и газоиспользующего оборудования к подключению (технологическому присоединению)</w:t>
            </w:r>
            <w:r w:rsidRPr="008B75CC">
              <w:rPr>
                <w:spacing w:val="-4"/>
                <w:sz w:val="24"/>
                <w:szCs w:val="24"/>
                <w:u w:val="single"/>
              </w:rPr>
              <w:t xml:space="preserve"> (если осуществлено присоединение к сетям газораспределения)</w:t>
            </w:r>
          </w:p>
          <w:p w:rsidR="005C17CA" w:rsidRPr="008B75CC" w:rsidRDefault="005C17CA" w:rsidP="005C17CA">
            <w:pPr>
              <w:spacing w:after="120" w:line="20" w:lineRule="atLeast"/>
              <w:rPr>
                <w:spacing w:val="-4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CA" w:rsidRPr="008B75CC" w:rsidRDefault="00300E0A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  <w:r w:rsidRPr="008B75CC">
              <w:rPr>
                <w:sz w:val="24"/>
                <w:szCs w:val="24"/>
              </w:rPr>
              <w:t>Предоставляется заявителем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7CA" w:rsidRPr="008B75CC" w:rsidRDefault="005C17CA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C17CA" w:rsidRPr="008B75CC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CA" w:rsidRPr="008B75CC" w:rsidRDefault="00300E0A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CA" w:rsidRPr="008B75CC" w:rsidRDefault="005C17CA" w:rsidP="005C17CA">
            <w:pPr>
              <w:spacing w:after="120" w:line="20" w:lineRule="atLeast"/>
              <w:rPr>
                <w:spacing w:val="-4"/>
                <w:sz w:val="24"/>
                <w:szCs w:val="24"/>
              </w:rPr>
            </w:pPr>
            <w:r w:rsidRPr="008B75CC">
              <w:rPr>
                <w:spacing w:val="-4"/>
                <w:sz w:val="24"/>
                <w:szCs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  <w:r w:rsidRPr="008B75CC">
              <w:rPr>
                <w:spacing w:val="-4"/>
                <w:sz w:val="24"/>
                <w:szCs w:val="24"/>
                <w:u w:val="single"/>
              </w:rPr>
              <w:t xml:space="preserve"> (если предусмотрено осуществление государственного строительного надзора)*</w:t>
            </w:r>
          </w:p>
          <w:p w:rsidR="005C17CA" w:rsidRPr="008B75CC" w:rsidRDefault="005C17CA" w:rsidP="005C17CA">
            <w:pPr>
              <w:spacing w:after="120" w:line="20" w:lineRule="atLeast"/>
              <w:rPr>
                <w:spacing w:val="-4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CA" w:rsidRPr="008B75CC" w:rsidRDefault="00300E0A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  <w:r w:rsidRPr="008B75CC">
              <w:rPr>
                <w:sz w:val="24"/>
                <w:szCs w:val="24"/>
              </w:rPr>
              <w:t>Предоставляется заявителем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7CA" w:rsidRPr="008B75CC" w:rsidRDefault="005C17CA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C17CA" w:rsidRPr="008B75CC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CA" w:rsidRPr="008B75CC" w:rsidRDefault="00300E0A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CA" w:rsidRPr="008B75CC" w:rsidRDefault="005C17CA" w:rsidP="005C17CA">
            <w:pPr>
              <w:spacing w:after="120" w:line="20" w:lineRule="atLeast"/>
              <w:rPr>
                <w:spacing w:val="-4"/>
                <w:sz w:val="24"/>
                <w:szCs w:val="24"/>
              </w:rPr>
            </w:pPr>
            <w:r w:rsidRPr="008B75CC">
              <w:rPr>
                <w:spacing w:val="-4"/>
                <w:sz w:val="24"/>
                <w:szCs w:val="24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  <w:p w:rsidR="005C17CA" w:rsidRPr="008B75CC" w:rsidRDefault="005C17CA" w:rsidP="005C17CA">
            <w:pPr>
              <w:spacing w:after="120" w:line="20" w:lineRule="atLeast"/>
              <w:rPr>
                <w:spacing w:val="-4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CA" w:rsidRPr="008B75CC" w:rsidRDefault="00300E0A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  <w:r w:rsidRPr="008B75CC">
              <w:rPr>
                <w:sz w:val="24"/>
                <w:szCs w:val="24"/>
              </w:rPr>
              <w:t>Предоставляется заявителем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7CA" w:rsidRPr="008B75CC" w:rsidRDefault="005C17CA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C17CA" w:rsidRPr="008B75CC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CA" w:rsidRPr="008B75CC" w:rsidRDefault="00300E0A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CA" w:rsidRPr="008B75CC" w:rsidRDefault="005C17CA" w:rsidP="005C17CA">
            <w:pPr>
              <w:spacing w:after="120" w:line="20" w:lineRule="atLeast"/>
              <w:rPr>
                <w:spacing w:val="-4"/>
                <w:sz w:val="24"/>
                <w:szCs w:val="24"/>
              </w:rPr>
            </w:pPr>
            <w:r w:rsidRPr="008B75CC">
              <w:rPr>
                <w:spacing w:val="-4"/>
                <w:sz w:val="24"/>
                <w:szCs w:val="24"/>
              </w:rPr>
              <w:t>Договор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  <w:r w:rsidRPr="008B75CC">
              <w:rPr>
                <w:spacing w:val="-4"/>
                <w:sz w:val="24"/>
                <w:szCs w:val="24"/>
                <w:u w:val="single"/>
              </w:rPr>
              <w:t xml:space="preserve"> (если имеется наличие опасных объектов, в том числе подъемные устройства, оборудование, работающее под давление от 0,07 МПа)</w:t>
            </w:r>
          </w:p>
          <w:p w:rsidR="005C17CA" w:rsidRPr="008B75CC" w:rsidRDefault="005C17CA" w:rsidP="005C17CA">
            <w:pPr>
              <w:spacing w:after="120" w:line="20" w:lineRule="atLeast"/>
              <w:rPr>
                <w:spacing w:val="-4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CA" w:rsidRPr="008B75CC" w:rsidRDefault="00300E0A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  <w:r w:rsidRPr="008B75CC">
              <w:rPr>
                <w:sz w:val="24"/>
                <w:szCs w:val="24"/>
              </w:rPr>
              <w:t>Предоставляется заявителем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7CA" w:rsidRPr="008B75CC" w:rsidRDefault="005C17CA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C17CA" w:rsidRPr="008B75CC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CA" w:rsidRPr="008B75CC" w:rsidRDefault="00300E0A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B75C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CA" w:rsidRPr="008B75CC" w:rsidRDefault="005C17CA" w:rsidP="005C17CA">
            <w:pPr>
              <w:spacing w:after="120" w:line="20" w:lineRule="atLeast"/>
              <w:rPr>
                <w:spacing w:val="-4"/>
                <w:sz w:val="24"/>
                <w:szCs w:val="24"/>
              </w:rPr>
            </w:pPr>
            <w:r w:rsidRPr="008B75CC">
              <w:rPr>
                <w:spacing w:val="-4"/>
                <w:sz w:val="24"/>
                <w:szCs w:val="24"/>
              </w:rPr>
              <w:t>Технический план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7CA" w:rsidRPr="008B75CC" w:rsidRDefault="00300E0A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  <w:r w:rsidRPr="008B75CC">
              <w:rPr>
                <w:sz w:val="24"/>
                <w:szCs w:val="24"/>
              </w:rPr>
              <w:t>Предоставляется заявителем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7CA" w:rsidRPr="008B75CC" w:rsidRDefault="005C17CA">
            <w:pPr>
              <w:tabs>
                <w:tab w:val="left" w:pos="0"/>
                <w:tab w:val="left" w:pos="1134"/>
                <w:tab w:val="left" w:pos="1276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4A38DF" w:rsidRPr="008B75CC" w:rsidRDefault="004A38DF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8DF" w:rsidRPr="008B75CC" w:rsidRDefault="00300E0A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5CC">
        <w:rPr>
          <w:rFonts w:ascii="Times New Roman" w:hAnsi="Times New Roman" w:cs="Times New Roman"/>
          <w:color w:val="000000"/>
          <w:sz w:val="24"/>
          <w:szCs w:val="24"/>
        </w:rPr>
        <w:t xml:space="preserve">2.6.2. </w:t>
      </w:r>
      <w:r w:rsidR="004A38DF" w:rsidRPr="008B75CC">
        <w:rPr>
          <w:rFonts w:ascii="Times New Roman" w:hAnsi="Times New Roman" w:cs="Times New Roman"/>
          <w:color w:val="000000"/>
          <w:sz w:val="24"/>
          <w:szCs w:val="24"/>
        </w:rPr>
        <w:t>При личном обращении документы к заявлению предоставляются в скоросшивателях или в папках для бумаг с описью представленных документов.</w:t>
      </w:r>
    </w:p>
    <w:p w:rsidR="004A38DF" w:rsidRPr="008B75CC" w:rsidRDefault="0056740D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2.6.3</w:t>
      </w:r>
      <w:r w:rsidR="004A38DF" w:rsidRPr="008B75CC">
        <w:rPr>
          <w:color w:val="000000"/>
          <w:sz w:val="24"/>
          <w:szCs w:val="24"/>
        </w:rPr>
        <w:t>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00E0A" w:rsidRPr="008B75CC" w:rsidRDefault="00300E0A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2.7.1. Основания</w:t>
      </w:r>
      <w:r w:rsidR="004A38DF" w:rsidRPr="008B75CC">
        <w:rPr>
          <w:color w:val="000000"/>
          <w:sz w:val="24"/>
          <w:szCs w:val="24"/>
        </w:rPr>
        <w:t xml:space="preserve"> для отказа в приеме документов, необходимых для предоставления муниципальной услуги </w:t>
      </w:r>
      <w:r w:rsidRPr="008B75CC">
        <w:rPr>
          <w:color w:val="000000"/>
          <w:sz w:val="24"/>
          <w:szCs w:val="24"/>
        </w:rPr>
        <w:t>отсутствуют.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2.8. Исчерпывающий перечень оснований для приостановления предоставления муниципальной услуги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4A38DF" w:rsidRPr="008B75CC" w:rsidRDefault="004A38DF">
      <w:pPr>
        <w:autoSpaceDE w:val="0"/>
        <w:ind w:firstLine="851"/>
        <w:jc w:val="both"/>
        <w:rPr>
          <w:b/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2.9. Исчерпывающий перечень оснований для отказа в предоставлении муниципальной услуги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2.9.1. Отказ в выдаче разрешения на ввод объекта в эксплуатацию допускается в случае: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2.9.1.1. отсутствия документов, указанных в пункте 2.6.1 административного регламента;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2.9.1.2. несоответствия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2.9.1.3. несоответствия объекта капитального строительства требованиям, установленным в разрешении на строительство;</w:t>
      </w:r>
    </w:p>
    <w:p w:rsidR="004A38DF" w:rsidRPr="008B75CC" w:rsidRDefault="004A38DF">
      <w:pPr>
        <w:autoSpaceDE w:val="0"/>
        <w:ind w:firstLine="851"/>
        <w:jc w:val="both"/>
        <w:rPr>
          <w:sz w:val="24"/>
          <w:szCs w:val="24"/>
        </w:rPr>
      </w:pPr>
      <w:r w:rsidRPr="008B75CC">
        <w:rPr>
          <w:color w:val="000000"/>
          <w:sz w:val="24"/>
          <w:szCs w:val="24"/>
        </w:rPr>
        <w:t>2.9.1.4. несоответствия параметров построенного, реконструированного объекта капитального строительства проектной документации.</w:t>
      </w:r>
      <w:r w:rsidRPr="008B75CC">
        <w:rPr>
          <w:color w:val="FF0000"/>
          <w:sz w:val="24"/>
          <w:szCs w:val="24"/>
        </w:rPr>
        <w:t xml:space="preserve"> </w:t>
      </w:r>
      <w:r w:rsidRPr="008B75CC">
        <w:rPr>
          <w:sz w:val="24"/>
          <w:szCs w:val="24"/>
        </w:rPr>
        <w:t>Данное основание не применяется в отношении объектов индивидуального жилищного строительства;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2.9.1.5. невыполнение застройщиком требований, предусмотренных частью 18 статьи 51 Градостроительного кодекса Российской Федерации.</w:t>
      </w:r>
    </w:p>
    <w:p w:rsidR="004A38DF" w:rsidRPr="008B75CC" w:rsidRDefault="00300E0A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2.10</w:t>
      </w:r>
      <w:r w:rsidR="004A38DF" w:rsidRPr="008B75CC">
        <w:rPr>
          <w:color w:val="000000"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Государственная пошлина и иная плата за предоставление муниципальной услуги не взимается.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2.1</w:t>
      </w:r>
      <w:r w:rsidR="00300E0A" w:rsidRPr="008B75CC">
        <w:rPr>
          <w:color w:val="000000"/>
          <w:sz w:val="24"/>
          <w:szCs w:val="24"/>
        </w:rPr>
        <w:t>1</w:t>
      </w:r>
      <w:r w:rsidRPr="008B75CC">
        <w:rPr>
          <w:color w:val="000000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A38DF" w:rsidRPr="008B75CC" w:rsidRDefault="00300E0A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2.11</w:t>
      </w:r>
      <w:r w:rsidR="004A38DF" w:rsidRPr="008B75CC">
        <w:rPr>
          <w:color w:val="000000"/>
          <w:sz w:val="24"/>
          <w:szCs w:val="24"/>
        </w:rPr>
        <w:t>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</w:t>
      </w:r>
      <w:r w:rsidR="004A38DF" w:rsidRPr="008B75CC">
        <w:rPr>
          <w:color w:val="FF0000"/>
          <w:sz w:val="24"/>
          <w:szCs w:val="24"/>
        </w:rPr>
        <w:t xml:space="preserve"> </w:t>
      </w:r>
      <w:r w:rsidR="004A38DF" w:rsidRPr="008B75CC">
        <w:rPr>
          <w:sz w:val="24"/>
          <w:szCs w:val="24"/>
        </w:rPr>
        <w:t>15</w:t>
      </w:r>
      <w:r w:rsidR="004A38DF" w:rsidRPr="008B75CC">
        <w:rPr>
          <w:color w:val="000000"/>
          <w:sz w:val="24"/>
          <w:szCs w:val="24"/>
        </w:rPr>
        <w:t xml:space="preserve"> минут.</w:t>
      </w:r>
    </w:p>
    <w:p w:rsidR="004A38DF" w:rsidRPr="008B75CC" w:rsidRDefault="00300E0A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2.11</w:t>
      </w:r>
      <w:r w:rsidR="004A38DF" w:rsidRPr="008B75CC">
        <w:rPr>
          <w:color w:val="000000"/>
          <w:sz w:val="24"/>
          <w:szCs w:val="24"/>
        </w:rPr>
        <w:t>.2. Максимальное время ожидания в очереди при получении результата предоставления муниципальной услуги не должно превышать</w:t>
      </w:r>
      <w:r w:rsidR="004A38DF" w:rsidRPr="008B75CC">
        <w:rPr>
          <w:sz w:val="24"/>
          <w:szCs w:val="24"/>
        </w:rPr>
        <w:t xml:space="preserve"> 15</w:t>
      </w:r>
      <w:r w:rsidR="004A38DF" w:rsidRPr="008B75CC">
        <w:rPr>
          <w:color w:val="000000"/>
          <w:sz w:val="24"/>
          <w:szCs w:val="24"/>
        </w:rPr>
        <w:t xml:space="preserve"> минут.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2.1</w:t>
      </w:r>
      <w:r w:rsidR="00300E0A" w:rsidRPr="008B75CC">
        <w:rPr>
          <w:color w:val="000000"/>
          <w:sz w:val="24"/>
          <w:szCs w:val="24"/>
        </w:rPr>
        <w:t>2</w:t>
      </w:r>
      <w:r w:rsidRPr="008B75CC">
        <w:rPr>
          <w:color w:val="000000"/>
          <w:sz w:val="24"/>
          <w:szCs w:val="24"/>
        </w:rPr>
        <w:t>. Срок регистрации запроса о предоставлении муниципальной услуги:</w:t>
      </w:r>
    </w:p>
    <w:p w:rsidR="004A38DF" w:rsidRPr="008B75CC" w:rsidRDefault="00300E0A">
      <w:pPr>
        <w:pStyle w:val="17"/>
        <w:spacing w:before="0" w:after="0"/>
        <w:ind w:firstLine="851"/>
        <w:jc w:val="both"/>
        <w:rPr>
          <w:szCs w:val="24"/>
        </w:rPr>
      </w:pPr>
      <w:r w:rsidRPr="008B75CC">
        <w:rPr>
          <w:szCs w:val="24"/>
        </w:rPr>
        <w:t>2.12</w:t>
      </w:r>
      <w:r w:rsidR="004A38DF" w:rsidRPr="008B75CC">
        <w:rPr>
          <w:szCs w:val="24"/>
        </w:rPr>
        <w:t>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его поступления;</w:t>
      </w:r>
    </w:p>
    <w:p w:rsidR="004A38DF" w:rsidRPr="008B75CC" w:rsidRDefault="00300E0A">
      <w:pPr>
        <w:pStyle w:val="17"/>
        <w:spacing w:before="0" w:after="0"/>
        <w:ind w:firstLine="851"/>
        <w:jc w:val="both"/>
        <w:rPr>
          <w:szCs w:val="24"/>
        </w:rPr>
      </w:pPr>
      <w:r w:rsidRPr="008B75CC">
        <w:rPr>
          <w:szCs w:val="24"/>
        </w:rPr>
        <w:t>2.12</w:t>
      </w:r>
      <w:r w:rsidR="004A38DF" w:rsidRPr="008B75CC">
        <w:rPr>
          <w:szCs w:val="24"/>
        </w:rPr>
        <w:t>.2. заявление и документы, обязанность по представлению которых возложена на заявителя, для предоставления муниципальной услуги, подлежит регистрации в день его поступления.</w:t>
      </w:r>
    </w:p>
    <w:p w:rsidR="004A38DF" w:rsidRPr="008B75CC" w:rsidRDefault="00300E0A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lastRenderedPageBreak/>
        <w:t>2.13</w:t>
      </w:r>
      <w:r w:rsidR="004A38DF" w:rsidRPr="008B75CC">
        <w:rPr>
          <w:color w:val="000000"/>
          <w:sz w:val="24"/>
          <w:szCs w:val="24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4A38DF" w:rsidRPr="008B75CC" w:rsidRDefault="00300E0A">
      <w:pPr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2.13</w:t>
      </w:r>
      <w:r w:rsidR="004A38DF" w:rsidRPr="008B75CC">
        <w:rPr>
          <w:color w:val="000000"/>
          <w:sz w:val="24"/>
          <w:szCs w:val="24"/>
        </w:rPr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4A38DF" w:rsidRPr="008B75CC" w:rsidRDefault="00300E0A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5CC">
        <w:rPr>
          <w:rFonts w:ascii="Times New Roman" w:hAnsi="Times New Roman" w:cs="Times New Roman"/>
          <w:color w:val="000000"/>
          <w:sz w:val="24"/>
          <w:szCs w:val="24"/>
        </w:rPr>
        <w:t>2.13</w:t>
      </w:r>
      <w:r w:rsidR="004A38DF" w:rsidRPr="008B75CC">
        <w:rPr>
          <w:rFonts w:ascii="Times New Roman" w:hAnsi="Times New Roman" w:cs="Times New Roman"/>
          <w:color w:val="000000"/>
          <w:sz w:val="24"/>
          <w:szCs w:val="24"/>
        </w:rPr>
        <w:t>.2. Прием заявителей осуществляется в специально выделенных для этих целей помещениях.</w:t>
      </w:r>
    </w:p>
    <w:p w:rsidR="004A38DF" w:rsidRPr="008B75CC" w:rsidRDefault="004A38DF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5CC">
        <w:rPr>
          <w:rFonts w:ascii="Times New Roman" w:hAnsi="Times New Roman" w:cs="Times New Roman"/>
          <w:color w:val="000000"/>
          <w:sz w:val="24"/>
          <w:szCs w:val="24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4A38DF" w:rsidRPr="008B75CC" w:rsidRDefault="004A38DF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5CC">
        <w:rPr>
          <w:rFonts w:ascii="Times New Roman" w:hAnsi="Times New Roman" w:cs="Times New Roman"/>
          <w:color w:val="000000"/>
          <w:sz w:val="24"/>
          <w:szCs w:val="24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4A38DF" w:rsidRPr="008B75CC" w:rsidRDefault="004A38DF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5CC">
        <w:rPr>
          <w:rFonts w:ascii="Times New Roman" w:hAnsi="Times New Roman" w:cs="Times New Roman"/>
          <w:color w:val="000000"/>
          <w:sz w:val="24"/>
          <w:szCs w:val="24"/>
        </w:rPr>
        <w:t>номера кабинета (окна);</w:t>
      </w:r>
    </w:p>
    <w:p w:rsidR="004A38DF" w:rsidRPr="008B75CC" w:rsidRDefault="004A38DF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5CC">
        <w:rPr>
          <w:rFonts w:ascii="Times New Roman" w:hAnsi="Times New Roman" w:cs="Times New Roman"/>
          <w:color w:val="000000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4A38DF" w:rsidRPr="008B75CC" w:rsidRDefault="004A38DF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A38DF" w:rsidRPr="008B75CC" w:rsidRDefault="004A38DF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4A38DF" w:rsidRPr="008B75CC" w:rsidRDefault="00300E0A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5CC">
        <w:rPr>
          <w:rFonts w:ascii="Times New Roman" w:hAnsi="Times New Roman" w:cs="Times New Roman"/>
          <w:sz w:val="24"/>
          <w:szCs w:val="24"/>
        </w:rPr>
        <w:t>2.13</w:t>
      </w:r>
      <w:r w:rsidR="004A38DF" w:rsidRPr="008B75CC">
        <w:rPr>
          <w:rFonts w:ascii="Times New Roman" w:hAnsi="Times New Roman" w:cs="Times New Roman"/>
          <w:sz w:val="24"/>
          <w:szCs w:val="24"/>
        </w:rPr>
        <w:t>.3.</w:t>
      </w:r>
      <w:r w:rsidR="004A38DF" w:rsidRPr="008B7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8DF" w:rsidRPr="008B75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="004A38DF" w:rsidRPr="008B75CC">
        <w:rPr>
          <w:rFonts w:ascii="Times New Roman" w:hAnsi="Times New Roman" w:cs="Times New Roman"/>
          <w:color w:val="000000"/>
          <w:sz w:val="24"/>
          <w:szCs w:val="24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4A38DF" w:rsidRPr="008B75CC" w:rsidRDefault="00300E0A">
      <w:pPr>
        <w:autoSpaceDE w:val="0"/>
        <w:ind w:firstLine="851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2.14</w:t>
      </w:r>
      <w:r w:rsidR="004A38DF" w:rsidRPr="008B75CC">
        <w:rPr>
          <w:color w:val="000000"/>
          <w:sz w:val="24"/>
          <w:szCs w:val="24"/>
        </w:rPr>
        <w:t>. Показатели доступности и качества муниципальной услуг.</w:t>
      </w:r>
    </w:p>
    <w:p w:rsidR="004A38DF" w:rsidRPr="008B75CC" w:rsidRDefault="004A38DF">
      <w:pPr>
        <w:tabs>
          <w:tab w:val="left" w:pos="1276"/>
          <w:tab w:val="left" w:pos="1620"/>
        </w:tabs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Показатели доступности и качества муниципальной услуги могут быть:</w:t>
      </w:r>
    </w:p>
    <w:p w:rsidR="004A38DF" w:rsidRPr="008B75CC" w:rsidRDefault="004A38DF">
      <w:pPr>
        <w:tabs>
          <w:tab w:val="left" w:pos="1276"/>
          <w:tab w:val="left" w:pos="1620"/>
        </w:tabs>
        <w:ind w:firstLine="851"/>
        <w:jc w:val="both"/>
        <w:rPr>
          <w:sz w:val="24"/>
          <w:szCs w:val="24"/>
        </w:rPr>
      </w:pPr>
      <w:r w:rsidRPr="008B75CC">
        <w:rPr>
          <w:sz w:val="24"/>
          <w:szCs w:val="24"/>
        </w:rPr>
        <w:t>-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</w:t>
      </w:r>
      <w:r w:rsidR="00446276" w:rsidRPr="008B75CC">
        <w:rPr>
          <w:sz w:val="24"/>
          <w:szCs w:val="24"/>
        </w:rPr>
        <w:t>рации</w:t>
      </w:r>
      <w:r w:rsidR="00CB60FB" w:rsidRPr="008B75CC">
        <w:rPr>
          <w:sz w:val="24"/>
          <w:szCs w:val="24"/>
        </w:rPr>
        <w:t>)</w:t>
      </w:r>
      <w:r w:rsidRPr="008B75CC">
        <w:rPr>
          <w:sz w:val="24"/>
          <w:szCs w:val="24"/>
        </w:rPr>
        <w:t>;</w:t>
      </w:r>
    </w:p>
    <w:p w:rsidR="004A38DF" w:rsidRPr="008B75CC" w:rsidRDefault="004A38DF">
      <w:pPr>
        <w:tabs>
          <w:tab w:val="left" w:pos="1276"/>
          <w:tab w:val="left" w:pos="1620"/>
        </w:tabs>
        <w:ind w:firstLine="851"/>
        <w:jc w:val="both"/>
        <w:rPr>
          <w:sz w:val="24"/>
          <w:szCs w:val="24"/>
        </w:rPr>
      </w:pPr>
      <w:r w:rsidRPr="008B75CC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помощью информационных ресурсов администрации;</w:t>
      </w:r>
    </w:p>
    <w:p w:rsidR="004A38DF" w:rsidRPr="008B75CC" w:rsidRDefault="004A38DF">
      <w:pPr>
        <w:tabs>
          <w:tab w:val="left" w:pos="1276"/>
          <w:tab w:val="left" w:pos="1620"/>
        </w:tabs>
        <w:ind w:firstLine="851"/>
        <w:jc w:val="both"/>
        <w:rPr>
          <w:sz w:val="24"/>
          <w:szCs w:val="24"/>
        </w:rPr>
      </w:pPr>
      <w:r w:rsidRPr="008B75CC">
        <w:rPr>
          <w:sz w:val="24"/>
          <w:szCs w:val="24"/>
        </w:rPr>
        <w:t xml:space="preserve">-соответствие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требованиям нормативных правовых актов Российской Федерации, </w:t>
      </w:r>
      <w:r w:rsidR="00300E0A" w:rsidRPr="008B75CC">
        <w:rPr>
          <w:sz w:val="24"/>
          <w:szCs w:val="24"/>
        </w:rPr>
        <w:t>РСО-А</w:t>
      </w:r>
      <w:r w:rsidR="00731D6B" w:rsidRPr="008B75CC">
        <w:rPr>
          <w:sz w:val="24"/>
          <w:szCs w:val="24"/>
        </w:rPr>
        <w:t>лания</w:t>
      </w:r>
      <w:r w:rsidRPr="008B75CC">
        <w:rPr>
          <w:sz w:val="24"/>
          <w:szCs w:val="24"/>
        </w:rPr>
        <w:t>;</w:t>
      </w:r>
    </w:p>
    <w:p w:rsidR="004A38DF" w:rsidRPr="008B75CC" w:rsidRDefault="004A38DF">
      <w:pPr>
        <w:tabs>
          <w:tab w:val="left" w:pos="1276"/>
          <w:tab w:val="left" w:pos="1620"/>
        </w:tabs>
        <w:ind w:firstLine="851"/>
        <w:jc w:val="both"/>
        <w:rPr>
          <w:sz w:val="24"/>
          <w:szCs w:val="24"/>
        </w:rPr>
      </w:pPr>
      <w:r w:rsidRPr="008B75CC">
        <w:rPr>
          <w:sz w:val="24"/>
          <w:szCs w:val="24"/>
        </w:rPr>
        <w:t>- 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некорректное, невнимательное отношение муниципальных служащих к заявителям (их представителям) к общему количеству поступивших обращений (не более 1 %);</w:t>
      </w:r>
    </w:p>
    <w:p w:rsidR="004A38DF" w:rsidRPr="008B75CC" w:rsidRDefault="004A38DF">
      <w:pPr>
        <w:tabs>
          <w:tab w:val="left" w:pos="1276"/>
          <w:tab w:val="left" w:pos="1620"/>
        </w:tabs>
        <w:ind w:firstLine="851"/>
        <w:jc w:val="both"/>
        <w:rPr>
          <w:sz w:val="24"/>
          <w:szCs w:val="24"/>
        </w:rPr>
      </w:pPr>
      <w:r w:rsidRPr="008B75CC">
        <w:rPr>
          <w:sz w:val="24"/>
          <w:szCs w:val="24"/>
        </w:rPr>
        <w:t>-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4A38DF" w:rsidRPr="008B75CC" w:rsidRDefault="004A38DF">
      <w:pPr>
        <w:tabs>
          <w:tab w:val="left" w:pos="1276"/>
          <w:tab w:val="left" w:pos="1620"/>
          <w:tab w:val="left" w:pos="8275"/>
        </w:tabs>
        <w:ind w:firstLine="851"/>
        <w:jc w:val="both"/>
        <w:rPr>
          <w:sz w:val="24"/>
          <w:szCs w:val="24"/>
        </w:rPr>
      </w:pPr>
      <w:r w:rsidRPr="008B75CC">
        <w:rPr>
          <w:sz w:val="24"/>
          <w:szCs w:val="24"/>
        </w:rPr>
        <w:t>- соблюдение сроков предоставления муниципальной услуги.</w:t>
      </w:r>
    </w:p>
    <w:p w:rsidR="004A38DF" w:rsidRPr="008B75CC" w:rsidRDefault="00300E0A">
      <w:pPr>
        <w:autoSpaceDE w:val="0"/>
        <w:ind w:firstLine="851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lastRenderedPageBreak/>
        <w:t>2.15</w:t>
      </w:r>
      <w:r w:rsidR="004A38DF" w:rsidRPr="008B75CC">
        <w:rPr>
          <w:color w:val="000000"/>
          <w:sz w:val="24"/>
          <w:szCs w:val="24"/>
        </w:rPr>
        <w:t>. Иные требования, в том числе учитывающие особенности  предоставления муниципальной услуги в электронной форме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2.1</w:t>
      </w:r>
      <w:r w:rsidR="00300E0A" w:rsidRPr="008B75CC">
        <w:rPr>
          <w:color w:val="000000"/>
          <w:sz w:val="24"/>
          <w:szCs w:val="24"/>
        </w:rPr>
        <w:t>5</w:t>
      </w:r>
      <w:r w:rsidRPr="008B75CC">
        <w:rPr>
          <w:color w:val="000000"/>
          <w:sz w:val="24"/>
          <w:szCs w:val="24"/>
        </w:rPr>
        <w:t>.1. Информация о муниципальной услуге: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2.1</w:t>
      </w:r>
      <w:r w:rsidR="00300E0A" w:rsidRPr="008B75CC">
        <w:rPr>
          <w:color w:val="000000"/>
          <w:sz w:val="24"/>
          <w:szCs w:val="24"/>
        </w:rPr>
        <w:t>5</w:t>
      </w:r>
      <w:r w:rsidRPr="008B75CC">
        <w:rPr>
          <w:color w:val="000000"/>
          <w:sz w:val="24"/>
          <w:szCs w:val="24"/>
        </w:rPr>
        <w:t>.1.1. внесена в реестр муниципальных услуг (функций), предоставляемых органами местного самоуправления муниц</w:t>
      </w:r>
      <w:r w:rsidR="00446276" w:rsidRPr="008B75CC">
        <w:rPr>
          <w:color w:val="000000"/>
          <w:sz w:val="24"/>
          <w:szCs w:val="24"/>
        </w:rPr>
        <w:t xml:space="preserve">ипальных образований </w:t>
      </w:r>
      <w:r w:rsidR="00731D6B" w:rsidRPr="008B75CC">
        <w:rPr>
          <w:color w:val="000000"/>
          <w:sz w:val="24"/>
          <w:szCs w:val="24"/>
        </w:rPr>
        <w:t>РСО-Алания</w:t>
      </w:r>
      <w:r w:rsidRPr="008B75CC">
        <w:rPr>
          <w:color w:val="000000"/>
          <w:sz w:val="24"/>
          <w:szCs w:val="24"/>
        </w:rPr>
        <w:t>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2.1</w:t>
      </w:r>
      <w:r w:rsidR="00300E0A" w:rsidRPr="008B75CC">
        <w:rPr>
          <w:color w:val="000000"/>
          <w:sz w:val="24"/>
          <w:szCs w:val="24"/>
        </w:rPr>
        <w:t>5</w:t>
      </w:r>
      <w:r w:rsidRPr="008B75CC">
        <w:rPr>
          <w:color w:val="000000"/>
          <w:sz w:val="24"/>
          <w:szCs w:val="24"/>
        </w:rPr>
        <w:t>.2. Заявитель (его представитель) вправе направить документы, указанные в разделе 2.6. административного регламента, в электронной форме следующим способом:</w:t>
      </w:r>
    </w:p>
    <w:p w:rsidR="004A38DF" w:rsidRPr="008B75CC" w:rsidRDefault="004A38DF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5CC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300E0A" w:rsidRPr="008B75C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B75CC">
        <w:rPr>
          <w:rFonts w:ascii="Times New Roman" w:hAnsi="Times New Roman" w:cs="Times New Roman"/>
          <w:color w:val="000000"/>
          <w:sz w:val="24"/>
          <w:szCs w:val="24"/>
        </w:rPr>
        <w:t>.2.1. по электронной почте органа, предоставляющего муниципальную услугу;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2.1</w:t>
      </w:r>
      <w:r w:rsidR="00300E0A" w:rsidRPr="008B75CC">
        <w:rPr>
          <w:color w:val="000000"/>
          <w:sz w:val="24"/>
          <w:szCs w:val="24"/>
        </w:rPr>
        <w:t>5</w:t>
      </w:r>
      <w:r w:rsidRPr="008B75CC">
        <w:rPr>
          <w:color w:val="000000"/>
          <w:sz w:val="24"/>
          <w:szCs w:val="24"/>
        </w:rPr>
        <w:t xml:space="preserve">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</w:p>
    <w:p w:rsidR="004A38DF" w:rsidRPr="008B75CC" w:rsidRDefault="004A38DF">
      <w:pPr>
        <w:autoSpaceDE w:val="0"/>
        <w:ind w:firstLine="540"/>
        <w:jc w:val="center"/>
        <w:rPr>
          <w:b/>
          <w:color w:val="000000"/>
          <w:sz w:val="24"/>
          <w:szCs w:val="24"/>
        </w:rPr>
      </w:pPr>
      <w:r w:rsidRPr="008B75CC">
        <w:rPr>
          <w:b/>
          <w:color w:val="000000"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3.1.1. прием и регистрация заявления и документов, необходимых для предоставления муниципальной услуги;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3.1.2. рассмотрения заявления и документов, необходимых для предоставления муниципальной услуги;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3.1.3. оформление разрешения на ввод объекта капитального строительства в эксплуатацию;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3.1.4. выдача разрешения на ввод объекта капитального строительства в эксплуатацию.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3.3. Прием и регистрация заявления и документов, необходимых для предоставления муниципальной услуги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администрацию.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при личном обращении в администрацию;</w:t>
      </w:r>
    </w:p>
    <w:p w:rsidR="00446276" w:rsidRPr="008B75CC" w:rsidRDefault="00300E0A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посредством поч</w:t>
      </w:r>
      <w:r w:rsidR="00446276" w:rsidRPr="008B75CC">
        <w:rPr>
          <w:color w:val="000000"/>
          <w:sz w:val="24"/>
          <w:szCs w:val="24"/>
        </w:rPr>
        <w:t>товой связи;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по электронной почте администрации.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3.3.2. Ответственным за исполнение данной административной процедуры является специалист администрации, в соответствии с должностными обязанностями (в администрации- управляющий делами) (далее - ответственный за исполнение административной процедуры).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3.3.3. Запрос о предоставлении муниципальной услуги, в том числе в электронной форме, подлежит регистрации в день его поступления в администрацию.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3.3.4. Ответственный за исполнение административной процедуры выполняет следующие действия: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3.3.4.1. устанавливает предмет обращения; личность подающего заявление, его полномочия по предоставлению заявления. При личном обращении заявителя либо его представителя проверяет документ, удостоверяющий его личность;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 xml:space="preserve"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</w:t>
      </w:r>
      <w:r w:rsidRPr="008B75CC">
        <w:rPr>
          <w:color w:val="000000"/>
          <w:sz w:val="24"/>
          <w:szCs w:val="24"/>
        </w:rPr>
        <w:lastRenderedPageBreak/>
        <w:t>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4A38DF" w:rsidRPr="008B75CC" w:rsidRDefault="004A38DF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rFonts w:eastAsia="Calibri"/>
          <w:color w:val="000000"/>
          <w:sz w:val="24"/>
          <w:szCs w:val="24"/>
        </w:rPr>
        <w:t xml:space="preserve">По требованию заявителя </w:t>
      </w:r>
      <w:r w:rsidRPr="008B75CC">
        <w:rPr>
          <w:color w:val="000000"/>
          <w:sz w:val="24"/>
          <w:szCs w:val="24"/>
        </w:rPr>
        <w:t>готовит письменный мотивированный отказ в приеме документов.</w:t>
      </w:r>
    </w:p>
    <w:p w:rsidR="004A38DF" w:rsidRPr="008B75CC" w:rsidRDefault="004A38DF">
      <w:pPr>
        <w:autoSpaceDE w:val="0"/>
        <w:ind w:firstLine="851"/>
        <w:jc w:val="both"/>
        <w:rPr>
          <w:rFonts w:eastAsia="Calibri"/>
          <w:color w:val="000000"/>
          <w:sz w:val="24"/>
          <w:szCs w:val="24"/>
        </w:rPr>
      </w:pPr>
      <w:r w:rsidRPr="008B75CC">
        <w:rPr>
          <w:rFonts w:eastAsia="Calibri"/>
          <w:color w:val="000000"/>
          <w:sz w:val="24"/>
          <w:szCs w:val="24"/>
        </w:rPr>
        <w:t xml:space="preserve">Принятие </w:t>
      </w:r>
      <w:r w:rsidRPr="008B75CC">
        <w:rPr>
          <w:color w:val="000000"/>
          <w:sz w:val="24"/>
          <w:szCs w:val="24"/>
        </w:rPr>
        <w:t>администрацией</w:t>
      </w:r>
      <w:r w:rsidRPr="008B75CC">
        <w:rPr>
          <w:rFonts w:eastAsia="Calibri"/>
          <w:color w:val="000000"/>
          <w:sz w:val="24"/>
          <w:szCs w:val="24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8B75CC">
        <w:rPr>
          <w:color w:val="000000"/>
          <w:sz w:val="24"/>
          <w:szCs w:val="24"/>
        </w:rPr>
        <w:t>администрацией</w:t>
      </w:r>
      <w:r w:rsidRPr="008B75CC">
        <w:rPr>
          <w:rFonts w:eastAsia="Calibri"/>
          <w:color w:val="000000"/>
          <w:sz w:val="24"/>
          <w:szCs w:val="24"/>
        </w:rPr>
        <w:t xml:space="preserve"> указанного решения.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3.3.4.3. регистрирует заявление с представленными документами в соответствии с правилами делопроизводства муниципал</w:t>
      </w:r>
      <w:r w:rsidR="00446276" w:rsidRPr="008B75CC">
        <w:rPr>
          <w:color w:val="000000"/>
          <w:sz w:val="24"/>
          <w:szCs w:val="24"/>
        </w:rPr>
        <w:t xml:space="preserve">ьного образования </w:t>
      </w:r>
      <w:r w:rsidR="00731D6B" w:rsidRPr="008B75CC">
        <w:rPr>
          <w:color w:val="000000"/>
          <w:sz w:val="24"/>
          <w:szCs w:val="24"/>
        </w:rPr>
        <w:t>РСО-Алания</w:t>
      </w:r>
      <w:r w:rsidRPr="008B75CC">
        <w:rPr>
          <w:color w:val="000000"/>
          <w:sz w:val="24"/>
          <w:szCs w:val="24"/>
        </w:rPr>
        <w:t>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3.3.4.4. ставит отметку о приеме запроса (заявления) на втором экземпляре (при личном обращении заявителя);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3.3.5. Результатом исполнения административной процедуры является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-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 и направле</w:t>
      </w:r>
      <w:r w:rsidR="00446276" w:rsidRPr="008B75CC">
        <w:rPr>
          <w:color w:val="000000"/>
          <w:sz w:val="24"/>
          <w:szCs w:val="24"/>
        </w:rPr>
        <w:t>ние на рассмотрение главе</w:t>
      </w:r>
      <w:r w:rsidRPr="008B75CC">
        <w:rPr>
          <w:color w:val="000000"/>
          <w:sz w:val="24"/>
          <w:szCs w:val="24"/>
        </w:rPr>
        <w:t xml:space="preserve"> или заместителю администрации, предоставляющего муниципальную услугу (далее руководитель администрации).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3.4. Рассмотрения заявления и документов, необходимых для предоставления муниципальной услуги.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администрации, зарегистрированного заявления и документов.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3.4.2. Ответственным за исполнение административно</w:t>
      </w:r>
      <w:r w:rsidR="00EF4EE1" w:rsidRPr="008B75CC">
        <w:rPr>
          <w:color w:val="000000"/>
          <w:sz w:val="24"/>
          <w:szCs w:val="24"/>
        </w:rPr>
        <w:t xml:space="preserve">й процедуры является специалист </w:t>
      </w:r>
      <w:r w:rsidRPr="008B75CC">
        <w:rPr>
          <w:color w:val="000000"/>
          <w:sz w:val="24"/>
          <w:szCs w:val="24"/>
        </w:rPr>
        <w:t>администрации в соответствии с должностными обязанностями (далее - ответственный специалист).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3.4.3. Ответственный специалист: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3.4.3.1. рассматривает заявление и представленные документы на соответствие требованиям Законодательства Российской Федерации;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3.4.3.2. проверяет полноту и содержание документов, представленных в соответствии с требованиями административного регламента.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ответственный специалист направляет соответствующие запросы.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трех рабочих дней со дня получения соответствующих межведомственных запросов.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3.4.4. Если при строительстве, реконструкции объекта капитального строительства не осуществлялся государственный надзор, ответственный специалист в течение 1-5 дней</w:t>
      </w:r>
      <w:r w:rsidRPr="008B75CC">
        <w:rPr>
          <w:color w:val="FF0000"/>
          <w:sz w:val="24"/>
          <w:szCs w:val="24"/>
        </w:rPr>
        <w:t xml:space="preserve"> </w:t>
      </w:r>
      <w:r w:rsidRPr="008B75CC">
        <w:rPr>
          <w:color w:val="000000"/>
          <w:sz w:val="24"/>
          <w:szCs w:val="24"/>
        </w:rPr>
        <w:t>с момента приема и регистрации заявления и документов, необходимых для предоставления муниципальной услуги: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 xml:space="preserve">3.4.4.1. обеспечивает осмотр объекта капитального строительства с оформлением акта осмотра объекта капитального строительства по форме согласно приложению 3 к административному регламенту. В ходе осмотра построенного, реконструированного </w:t>
      </w:r>
      <w:r w:rsidRPr="008B75CC">
        <w:rPr>
          <w:color w:val="000000"/>
          <w:sz w:val="24"/>
          <w:szCs w:val="24"/>
        </w:rPr>
        <w:lastRenderedPageBreak/>
        <w:t>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4A38DF" w:rsidRPr="008B75CC" w:rsidRDefault="004A38DF">
      <w:pPr>
        <w:autoSpaceDE w:val="0"/>
        <w:ind w:firstLine="851"/>
        <w:jc w:val="both"/>
        <w:rPr>
          <w:rFonts w:eastAsia="Calibri"/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 xml:space="preserve">3.4.4.2. принимает решение о выдаче разрешения или об отказе в выдаче разрешения </w:t>
      </w:r>
      <w:r w:rsidRPr="008B75CC">
        <w:rPr>
          <w:rFonts w:eastAsia="Calibri"/>
          <w:color w:val="000000"/>
          <w:sz w:val="24"/>
          <w:szCs w:val="24"/>
        </w:rPr>
        <w:t>с указанием причин отказа.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3.4.5. Срок исполнения административной процедуры составляет не более 8</w:t>
      </w:r>
      <w:r w:rsidRPr="008B75CC">
        <w:rPr>
          <w:bCs/>
          <w:color w:val="000000"/>
          <w:sz w:val="24"/>
          <w:szCs w:val="24"/>
          <w:u w:val="single"/>
        </w:rPr>
        <w:t xml:space="preserve"> дней</w:t>
      </w:r>
      <w:r w:rsidRPr="008B75CC">
        <w:rPr>
          <w:bCs/>
          <w:color w:val="000000"/>
          <w:sz w:val="24"/>
          <w:szCs w:val="24"/>
        </w:rPr>
        <w:t xml:space="preserve"> с момента поступления документов </w:t>
      </w:r>
      <w:r w:rsidRPr="008B75CC">
        <w:rPr>
          <w:color w:val="000000"/>
          <w:sz w:val="24"/>
          <w:szCs w:val="24"/>
        </w:rPr>
        <w:t>ответственному специалисту.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 xml:space="preserve">3.4.6. Результатом административной процедуры является </w:t>
      </w:r>
      <w:r w:rsidRPr="008B75CC">
        <w:rPr>
          <w:rFonts w:eastAsia="Calibri"/>
          <w:color w:val="000000"/>
          <w:sz w:val="24"/>
          <w:szCs w:val="24"/>
        </w:rPr>
        <w:t>проект разрешения или проект отказа в выдаче разрешения</w:t>
      </w:r>
      <w:r w:rsidRPr="008B75CC">
        <w:rPr>
          <w:color w:val="000000"/>
          <w:sz w:val="24"/>
          <w:szCs w:val="24"/>
        </w:rPr>
        <w:t>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3.5. Оформление разрешения на ввод объекта в эксплуатацию.</w:t>
      </w:r>
    </w:p>
    <w:p w:rsidR="004A38DF" w:rsidRPr="008B75CC" w:rsidRDefault="004A38DF">
      <w:pPr>
        <w:autoSpaceDE w:val="0"/>
        <w:ind w:firstLine="851"/>
        <w:jc w:val="both"/>
        <w:rPr>
          <w:rFonts w:eastAsia="Calibri"/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 xml:space="preserve">3.5.1. Основанием для начала данной административной процедуры является подготовка ответственным специалистом </w:t>
      </w:r>
      <w:r w:rsidRPr="008B75CC">
        <w:rPr>
          <w:rFonts w:eastAsia="Calibri"/>
          <w:color w:val="000000"/>
          <w:sz w:val="24"/>
          <w:szCs w:val="24"/>
        </w:rPr>
        <w:t>проекта разрешения или проекта отказа в выдаче разрешения.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3.5.2. Ответственным за исполнение административно</w:t>
      </w:r>
      <w:r w:rsidR="00EF4EE1" w:rsidRPr="008B75CC">
        <w:rPr>
          <w:color w:val="000000"/>
          <w:sz w:val="24"/>
          <w:szCs w:val="24"/>
        </w:rPr>
        <w:t xml:space="preserve">й процедуры является специалист </w:t>
      </w:r>
      <w:r w:rsidRPr="008B75CC">
        <w:rPr>
          <w:color w:val="000000"/>
          <w:sz w:val="24"/>
          <w:szCs w:val="24"/>
        </w:rPr>
        <w:t>администрации в соответствии с должностными обязанностями (ответственный специалист).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3.5.3. Проект разрешения на ввод объекта в эксплуатацию вместе с заявлением и прилагаемыми к нему документами представляется для подписания главе администрации.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3.5.4. Глава администрации</w:t>
      </w:r>
      <w:r w:rsidRPr="008B75CC">
        <w:rPr>
          <w:b/>
          <w:color w:val="000000"/>
          <w:sz w:val="24"/>
          <w:szCs w:val="24"/>
        </w:rPr>
        <w:t xml:space="preserve"> </w:t>
      </w:r>
      <w:r w:rsidRPr="008B75CC">
        <w:rPr>
          <w:color w:val="000000"/>
          <w:sz w:val="24"/>
          <w:szCs w:val="24"/>
        </w:rPr>
        <w:t>подписывает разрешение на ввод объекта в эксплуатацию или отказ в выдаче разрешения заявителю об отказе в выдаче разрешения.</w:t>
      </w:r>
    </w:p>
    <w:p w:rsidR="004A38DF" w:rsidRPr="008B75CC" w:rsidRDefault="004A38DF">
      <w:pPr>
        <w:pStyle w:val="aff8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 xml:space="preserve">Разрешение на ввод объектов в эксплуатацию оформляется в количестве </w:t>
      </w:r>
      <w:r w:rsidRPr="008B75CC">
        <w:rPr>
          <w:color w:val="000000"/>
          <w:sz w:val="24"/>
          <w:szCs w:val="24"/>
          <w:u w:val="single"/>
        </w:rPr>
        <w:t>3</w:t>
      </w:r>
      <w:r w:rsidRPr="008B75CC">
        <w:rPr>
          <w:color w:val="000000"/>
          <w:sz w:val="24"/>
          <w:szCs w:val="24"/>
        </w:rPr>
        <w:t xml:space="preserve"> экземпляров. </w:t>
      </w:r>
    </w:p>
    <w:p w:rsidR="004A38DF" w:rsidRPr="008B75CC" w:rsidRDefault="004A38DF">
      <w:pPr>
        <w:autoSpaceDE w:val="0"/>
        <w:ind w:firstLine="851"/>
        <w:jc w:val="both"/>
        <w:rPr>
          <w:bCs/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 xml:space="preserve">3.5.5. Срок исполнения административной процедуры -  1 </w:t>
      </w:r>
      <w:r w:rsidRPr="008B75CC">
        <w:rPr>
          <w:bCs/>
          <w:color w:val="000000"/>
          <w:sz w:val="24"/>
          <w:szCs w:val="24"/>
        </w:rPr>
        <w:t>день.</w:t>
      </w:r>
    </w:p>
    <w:p w:rsidR="004A38DF" w:rsidRPr="008B75CC" w:rsidRDefault="004A38DF">
      <w:pPr>
        <w:autoSpaceDE w:val="0"/>
        <w:ind w:firstLine="851"/>
        <w:jc w:val="both"/>
        <w:rPr>
          <w:rFonts w:eastAsia="Calibri"/>
          <w:color w:val="000000"/>
          <w:sz w:val="24"/>
          <w:szCs w:val="24"/>
        </w:rPr>
      </w:pPr>
      <w:r w:rsidRPr="008B75CC">
        <w:rPr>
          <w:bCs/>
          <w:color w:val="000000"/>
          <w:sz w:val="24"/>
          <w:szCs w:val="24"/>
        </w:rPr>
        <w:t xml:space="preserve">3.5.6. </w:t>
      </w:r>
      <w:r w:rsidRPr="008B75CC">
        <w:rPr>
          <w:color w:val="000000"/>
          <w:sz w:val="24"/>
          <w:szCs w:val="24"/>
        </w:rPr>
        <w:t xml:space="preserve">Результатом административной процедуры является оформленное </w:t>
      </w:r>
      <w:r w:rsidRPr="008B75CC">
        <w:rPr>
          <w:rFonts w:eastAsia="Calibri"/>
          <w:color w:val="000000"/>
          <w:sz w:val="24"/>
          <w:szCs w:val="24"/>
        </w:rPr>
        <w:t>разрешение или отказ в выдаче разрешения.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 xml:space="preserve">3.6. Выдача разрешения на ввод объекта капитального строительства </w:t>
      </w:r>
      <w:r w:rsidRPr="008B75CC">
        <w:rPr>
          <w:color w:val="000000"/>
          <w:sz w:val="24"/>
          <w:szCs w:val="24"/>
        </w:rPr>
        <w:br/>
        <w:t>в эксплуатацию.</w:t>
      </w:r>
    </w:p>
    <w:p w:rsidR="004A38DF" w:rsidRPr="008B75CC" w:rsidRDefault="004A38DF">
      <w:pPr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3.6.1. Основанием для начала данной административной процедуры является подписание главой администрации разрешения или отказа в выдаче разрешения.</w:t>
      </w:r>
    </w:p>
    <w:p w:rsidR="004A38DF" w:rsidRPr="008B75CC" w:rsidRDefault="004A38DF">
      <w:pPr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3.6.2. Ответственным за исполнение административной процедуры является ответственный специалист</w:t>
      </w:r>
    </w:p>
    <w:p w:rsidR="004A38DF" w:rsidRPr="008B75CC" w:rsidRDefault="004A38DF">
      <w:pPr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3.6.3. Срок исполнения данной административной процедуры составляет 1 день.</w:t>
      </w:r>
    </w:p>
    <w:p w:rsidR="004A38DF" w:rsidRPr="008B75CC" w:rsidRDefault="004A38DF">
      <w:pPr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3.6.4. Ответственный за исполнение административной процедуры выдает разрешение или отказ в выдаче разрешения заявителю.</w:t>
      </w:r>
    </w:p>
    <w:p w:rsidR="004A38DF" w:rsidRPr="008B75CC" w:rsidRDefault="004A38DF">
      <w:pPr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Подписанное разрешение на ввод объекта в эксплуатацию вручается ответственным специалистом заявителю под роспись не позднее срока предоставления муниципальной услуги.</w:t>
      </w:r>
    </w:p>
    <w:p w:rsidR="004A38DF" w:rsidRPr="008B75CC" w:rsidRDefault="004A38DF">
      <w:pPr>
        <w:ind w:firstLine="851"/>
        <w:jc w:val="both"/>
        <w:rPr>
          <w:color w:val="000000"/>
          <w:sz w:val="24"/>
          <w:szCs w:val="24"/>
        </w:rPr>
      </w:pPr>
      <w:r w:rsidRPr="008B75CC">
        <w:rPr>
          <w:sz w:val="24"/>
          <w:szCs w:val="24"/>
        </w:rPr>
        <w:t xml:space="preserve">3.6.5. Результатом </w:t>
      </w:r>
      <w:r w:rsidRPr="008B75CC">
        <w:rPr>
          <w:color w:val="000000"/>
          <w:sz w:val="24"/>
          <w:szCs w:val="24"/>
        </w:rPr>
        <w:t>административной процедуры является выдача заявителю разрешения либо отказ в выдаче разрешения.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</w:p>
    <w:p w:rsidR="004A38DF" w:rsidRPr="008B75CC" w:rsidRDefault="004A38DF">
      <w:pPr>
        <w:autoSpaceDE w:val="0"/>
        <w:jc w:val="center"/>
        <w:rPr>
          <w:b/>
          <w:bCs/>
          <w:color w:val="000000"/>
          <w:sz w:val="24"/>
          <w:szCs w:val="24"/>
        </w:rPr>
      </w:pPr>
      <w:r w:rsidRPr="008B75CC">
        <w:rPr>
          <w:b/>
          <w:color w:val="000000"/>
          <w:sz w:val="24"/>
          <w:szCs w:val="24"/>
        </w:rPr>
        <w:t xml:space="preserve">IV. Формы контроля за </w:t>
      </w:r>
      <w:r w:rsidRPr="008B75CC">
        <w:rPr>
          <w:b/>
          <w:bCs/>
          <w:color w:val="000000"/>
          <w:sz w:val="24"/>
          <w:szCs w:val="24"/>
        </w:rPr>
        <w:t>исполнением административного регламента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 xml:space="preserve">4.1. Порядок осуществления текущего контроля за соблюдением и исполнением должностными лицами, муниципальными служащими органа, предоставляющего </w:t>
      </w:r>
      <w:r w:rsidRPr="008B75CC">
        <w:rPr>
          <w:color w:val="000000"/>
          <w:sz w:val="24"/>
          <w:szCs w:val="24"/>
        </w:rPr>
        <w:lastRenderedPageBreak/>
        <w:t>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A38DF" w:rsidRPr="008B75CC" w:rsidRDefault="004A38DF">
      <w:pPr>
        <w:widowControl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rFonts w:eastAsia="Calibri"/>
          <w:color w:val="000000"/>
          <w:sz w:val="24"/>
          <w:szCs w:val="24"/>
        </w:rPr>
        <w:t>4.1.1. Общий контроль предоставления муниципальной услуги возложен на главу</w:t>
      </w:r>
      <w:r w:rsidRPr="008B75CC">
        <w:rPr>
          <w:color w:val="000000"/>
          <w:sz w:val="24"/>
          <w:szCs w:val="24"/>
        </w:rPr>
        <w:t xml:space="preserve"> администрации.</w:t>
      </w:r>
    </w:p>
    <w:p w:rsidR="004A38DF" w:rsidRPr="008B75CC" w:rsidRDefault="004A38DF">
      <w:pPr>
        <w:widowControl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rFonts w:eastAsia="Calibri"/>
          <w:color w:val="000000"/>
          <w:sz w:val="24"/>
          <w:szCs w:val="24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Pr="008B75CC">
        <w:rPr>
          <w:color w:val="000000"/>
          <w:sz w:val="24"/>
          <w:szCs w:val="24"/>
        </w:rPr>
        <w:t xml:space="preserve">заместителем главы администрации по </w:t>
      </w:r>
      <w:r w:rsidR="0029753B" w:rsidRPr="008B75CC">
        <w:rPr>
          <w:color w:val="000000"/>
          <w:sz w:val="24"/>
          <w:szCs w:val="24"/>
        </w:rPr>
        <w:t>благоустройству</w:t>
      </w:r>
      <w:r w:rsidRPr="008B75CC">
        <w:rPr>
          <w:color w:val="000000"/>
          <w:sz w:val="24"/>
          <w:szCs w:val="24"/>
        </w:rPr>
        <w:t xml:space="preserve">  в соответствии с должностными обязанностями.</w:t>
      </w:r>
    </w:p>
    <w:p w:rsidR="004A38DF" w:rsidRPr="008B75CC" w:rsidRDefault="004A38DF">
      <w:pPr>
        <w:widowControl w:val="0"/>
        <w:ind w:firstLine="851"/>
        <w:jc w:val="both"/>
        <w:rPr>
          <w:rFonts w:eastAsia="Calibri"/>
          <w:color w:val="000000"/>
          <w:sz w:val="24"/>
          <w:szCs w:val="24"/>
        </w:rPr>
      </w:pPr>
      <w:r w:rsidRPr="008B75CC">
        <w:rPr>
          <w:rFonts w:eastAsia="Calibri"/>
          <w:color w:val="000000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A38DF" w:rsidRPr="008B75CC" w:rsidRDefault="004A38DF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rFonts w:eastAsia="Calibri"/>
          <w:color w:val="000000"/>
          <w:sz w:val="24"/>
          <w:szCs w:val="24"/>
        </w:rPr>
        <w:t xml:space="preserve">4.2.1. </w:t>
      </w:r>
      <w:r w:rsidRPr="008B75CC">
        <w:rPr>
          <w:color w:val="000000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A38DF" w:rsidRPr="008B75CC" w:rsidRDefault="004A38DF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 xml:space="preserve">4.2.2. </w:t>
      </w:r>
      <w:r w:rsidRPr="008B75CC">
        <w:rPr>
          <w:rFonts w:eastAsia="Calibri"/>
          <w:color w:val="000000"/>
          <w:sz w:val="24"/>
          <w:szCs w:val="24"/>
        </w:rPr>
        <w:t>Периодичность и сроки проведения проверок устанавливаются</w:t>
      </w:r>
      <w:r w:rsidRPr="008B75CC">
        <w:rPr>
          <w:color w:val="000000"/>
          <w:sz w:val="24"/>
          <w:szCs w:val="24"/>
        </w:rPr>
        <w:t xml:space="preserve"> заместителем главы администрации </w:t>
      </w:r>
      <w:r w:rsidR="003A76A2" w:rsidRPr="008B75CC">
        <w:rPr>
          <w:color w:val="000000"/>
          <w:sz w:val="24"/>
          <w:szCs w:val="24"/>
        </w:rPr>
        <w:t>по благоустройству</w:t>
      </w:r>
      <w:r w:rsidRPr="008B75CC">
        <w:rPr>
          <w:color w:val="000000"/>
          <w:sz w:val="24"/>
          <w:szCs w:val="24"/>
        </w:rPr>
        <w:t>, в соответствии с должностными обязанностями.</w:t>
      </w:r>
    </w:p>
    <w:p w:rsidR="004A38DF" w:rsidRPr="008B75CC" w:rsidRDefault="004A38DF">
      <w:pPr>
        <w:widowControl w:val="0"/>
        <w:ind w:firstLine="851"/>
        <w:jc w:val="both"/>
        <w:rPr>
          <w:rFonts w:eastAsia="Calibri"/>
          <w:color w:val="000000"/>
          <w:sz w:val="24"/>
          <w:szCs w:val="24"/>
        </w:rPr>
      </w:pPr>
      <w:r w:rsidRPr="008B75CC">
        <w:rPr>
          <w:rFonts w:eastAsia="Calibri"/>
          <w:color w:val="000000"/>
          <w:sz w:val="24"/>
          <w:szCs w:val="24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4A38DF" w:rsidRPr="008B75CC" w:rsidRDefault="004A38DF">
      <w:pPr>
        <w:tabs>
          <w:tab w:val="left" w:pos="993"/>
          <w:tab w:val="left" w:pos="1276"/>
          <w:tab w:val="left" w:pos="1620"/>
        </w:tabs>
        <w:autoSpaceDE w:val="0"/>
        <w:ind w:firstLine="851"/>
        <w:jc w:val="both"/>
        <w:rPr>
          <w:rFonts w:eastAsia="Calibri"/>
          <w:color w:val="000000"/>
          <w:sz w:val="24"/>
          <w:szCs w:val="24"/>
        </w:rPr>
      </w:pPr>
      <w:r w:rsidRPr="008B75CC">
        <w:rPr>
          <w:rFonts w:eastAsia="Calibri"/>
          <w:color w:val="000000"/>
          <w:sz w:val="24"/>
          <w:szCs w:val="24"/>
        </w:rPr>
        <w:t>4.2.3.1. поступление информации о нарушении положений административного регламента;</w:t>
      </w:r>
    </w:p>
    <w:p w:rsidR="004A38DF" w:rsidRPr="008B75CC" w:rsidRDefault="004A38DF">
      <w:pPr>
        <w:tabs>
          <w:tab w:val="left" w:pos="993"/>
          <w:tab w:val="left" w:pos="1276"/>
          <w:tab w:val="left" w:pos="1620"/>
        </w:tabs>
        <w:autoSpaceDE w:val="0"/>
        <w:ind w:firstLine="851"/>
        <w:jc w:val="both"/>
        <w:rPr>
          <w:rFonts w:eastAsia="Calibri"/>
          <w:color w:val="000000"/>
          <w:sz w:val="24"/>
          <w:szCs w:val="24"/>
        </w:rPr>
      </w:pPr>
      <w:r w:rsidRPr="008B75CC">
        <w:rPr>
          <w:rFonts w:eastAsia="Calibri"/>
          <w:color w:val="000000"/>
          <w:sz w:val="24"/>
          <w:szCs w:val="24"/>
        </w:rPr>
        <w:t>4.2.3.2. поручение главы органа, предоставляющего муниципальную услугу;</w:t>
      </w:r>
    </w:p>
    <w:p w:rsidR="004A38DF" w:rsidRPr="008B75CC" w:rsidRDefault="004A38DF">
      <w:pPr>
        <w:tabs>
          <w:tab w:val="left" w:pos="993"/>
          <w:tab w:val="left" w:pos="1276"/>
          <w:tab w:val="left" w:pos="1620"/>
        </w:tabs>
        <w:autoSpaceDE w:val="0"/>
        <w:ind w:firstLine="851"/>
        <w:jc w:val="both"/>
        <w:rPr>
          <w:rFonts w:eastAsia="Calibri"/>
          <w:color w:val="000000"/>
          <w:sz w:val="24"/>
          <w:szCs w:val="24"/>
        </w:rPr>
      </w:pPr>
      <w:r w:rsidRPr="008B75CC">
        <w:rPr>
          <w:rFonts w:eastAsia="Calibri"/>
          <w:color w:val="000000"/>
          <w:sz w:val="24"/>
          <w:szCs w:val="24"/>
        </w:rPr>
        <w:t>4.2.3.3. обращение заявителя или иного заинтересованного лица.</w:t>
      </w:r>
    </w:p>
    <w:p w:rsidR="004A38DF" w:rsidRPr="008B75CC" w:rsidRDefault="004A38DF">
      <w:pPr>
        <w:tabs>
          <w:tab w:val="left" w:pos="993"/>
          <w:tab w:val="left" w:pos="1276"/>
          <w:tab w:val="left" w:pos="1620"/>
        </w:tabs>
        <w:autoSpaceDE w:val="0"/>
        <w:ind w:firstLine="851"/>
        <w:jc w:val="both"/>
        <w:rPr>
          <w:rFonts w:eastAsia="Calibri"/>
          <w:color w:val="000000"/>
          <w:sz w:val="24"/>
          <w:szCs w:val="24"/>
        </w:rPr>
      </w:pPr>
      <w:r w:rsidRPr="008B75CC">
        <w:rPr>
          <w:rFonts w:eastAsia="Calibri"/>
          <w:color w:val="000000"/>
          <w:sz w:val="24"/>
          <w:szCs w:val="24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4A38DF" w:rsidRPr="008B75CC" w:rsidRDefault="004A38DF">
      <w:pPr>
        <w:tabs>
          <w:tab w:val="left" w:pos="993"/>
          <w:tab w:val="left" w:pos="1276"/>
          <w:tab w:val="left" w:pos="1620"/>
        </w:tabs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4A38DF" w:rsidRPr="008B75CC" w:rsidRDefault="004A38DF">
      <w:pPr>
        <w:tabs>
          <w:tab w:val="left" w:pos="993"/>
          <w:tab w:val="left" w:pos="1276"/>
          <w:tab w:val="left" w:pos="1620"/>
        </w:tabs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8" w:history="1">
        <w:r w:rsidRPr="008B75CC">
          <w:rPr>
            <w:rStyle w:val="a7"/>
            <w:color w:val="auto"/>
            <w:sz w:val="24"/>
            <w:szCs w:val="24"/>
            <w:u w:val="none"/>
          </w:rPr>
          <w:t>законодательством</w:t>
        </w:r>
      </w:hyperlink>
      <w:r w:rsidRPr="008B75CC">
        <w:rPr>
          <w:color w:val="000000"/>
          <w:sz w:val="24"/>
          <w:szCs w:val="24"/>
        </w:rPr>
        <w:t xml:space="preserve"> Российской Федерации.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rFonts w:eastAsia="Calibri"/>
          <w:color w:val="000000"/>
          <w:sz w:val="24"/>
          <w:szCs w:val="24"/>
        </w:rPr>
        <w:t xml:space="preserve">4.3. </w:t>
      </w:r>
      <w:r w:rsidRPr="008B75CC">
        <w:rPr>
          <w:color w:val="000000"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A38DF" w:rsidRPr="008B75CC" w:rsidRDefault="004A38DF">
      <w:pPr>
        <w:autoSpaceDE w:val="0"/>
        <w:ind w:firstLine="851"/>
        <w:jc w:val="both"/>
        <w:rPr>
          <w:rFonts w:eastAsia="Calibri"/>
          <w:color w:val="000000"/>
          <w:sz w:val="24"/>
          <w:szCs w:val="24"/>
        </w:rPr>
      </w:pPr>
      <w:r w:rsidRPr="008B75CC">
        <w:rPr>
          <w:rFonts w:eastAsia="Calibri"/>
          <w:color w:val="000000"/>
          <w:sz w:val="24"/>
          <w:szCs w:val="24"/>
        </w:rPr>
        <w:t>4.3.1. Должностные лица администрации</w:t>
      </w:r>
      <w:r w:rsidRPr="008B75CC">
        <w:rPr>
          <w:color w:val="000000"/>
          <w:sz w:val="24"/>
          <w:szCs w:val="24"/>
        </w:rPr>
        <w:t>,</w:t>
      </w:r>
      <w:r w:rsidRPr="008B75CC">
        <w:rPr>
          <w:rFonts w:eastAsia="Calibri"/>
          <w:color w:val="000000"/>
          <w:sz w:val="24"/>
          <w:szCs w:val="24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4A38DF" w:rsidRPr="008B75CC" w:rsidRDefault="004A38DF">
      <w:pPr>
        <w:autoSpaceDE w:val="0"/>
        <w:ind w:firstLine="851"/>
        <w:jc w:val="both"/>
        <w:rPr>
          <w:rFonts w:eastAsia="Calibri"/>
          <w:color w:val="000000"/>
          <w:sz w:val="24"/>
          <w:szCs w:val="24"/>
        </w:rPr>
      </w:pPr>
      <w:r w:rsidRPr="008B75CC">
        <w:rPr>
          <w:rFonts w:eastAsia="Calibri"/>
          <w:color w:val="000000"/>
          <w:sz w:val="24"/>
          <w:szCs w:val="24"/>
        </w:rPr>
        <w:t>4.3.2. Персональная ответственность должностных лиц администрации закрепляется в должностных инструкциях в соответствии с требованиями законодательства</w:t>
      </w:r>
      <w:r w:rsidRPr="008B75CC">
        <w:rPr>
          <w:color w:val="000000"/>
          <w:sz w:val="24"/>
          <w:szCs w:val="24"/>
        </w:rPr>
        <w:t xml:space="preserve"> Российской Федерации</w:t>
      </w:r>
      <w:r w:rsidRPr="008B75CC">
        <w:rPr>
          <w:rFonts w:eastAsia="Calibri"/>
          <w:color w:val="000000"/>
          <w:sz w:val="24"/>
          <w:szCs w:val="24"/>
        </w:rPr>
        <w:t>.</w:t>
      </w:r>
    </w:p>
    <w:p w:rsidR="004A38DF" w:rsidRPr="008B75CC" w:rsidRDefault="004A38DF">
      <w:pPr>
        <w:autoSpaceDE w:val="0"/>
        <w:ind w:firstLine="851"/>
        <w:jc w:val="both"/>
        <w:rPr>
          <w:rFonts w:eastAsia="Calibri"/>
          <w:color w:val="000000"/>
          <w:sz w:val="24"/>
          <w:szCs w:val="24"/>
        </w:rPr>
      </w:pPr>
      <w:r w:rsidRPr="008B75CC">
        <w:rPr>
          <w:rFonts w:eastAsia="Calibri"/>
          <w:color w:val="000000"/>
          <w:sz w:val="24"/>
          <w:szCs w:val="24"/>
        </w:rPr>
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4A38DF" w:rsidRPr="008B75CC" w:rsidRDefault="004A38DF">
      <w:pPr>
        <w:autoSpaceDE w:val="0"/>
        <w:ind w:firstLine="851"/>
        <w:jc w:val="both"/>
        <w:rPr>
          <w:rFonts w:eastAsia="Calibri"/>
          <w:color w:val="000000"/>
          <w:sz w:val="24"/>
          <w:szCs w:val="24"/>
        </w:rPr>
      </w:pPr>
      <w:r w:rsidRPr="008B75CC">
        <w:rPr>
          <w:rFonts w:eastAsia="Calibri"/>
          <w:color w:val="000000"/>
          <w:sz w:val="24"/>
          <w:szCs w:val="24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администрацию </w:t>
      </w:r>
      <w:r w:rsidRPr="008B75CC">
        <w:rPr>
          <w:color w:val="000000"/>
          <w:sz w:val="24"/>
          <w:szCs w:val="24"/>
        </w:rPr>
        <w:t xml:space="preserve"> </w:t>
      </w:r>
      <w:r w:rsidRPr="008B75CC">
        <w:rPr>
          <w:rFonts w:eastAsia="Calibri"/>
          <w:color w:val="000000"/>
          <w:sz w:val="24"/>
          <w:szCs w:val="24"/>
        </w:rPr>
        <w:t xml:space="preserve">индивидуальные и коллективные обращения с предложениями, рекомендациями по </w:t>
      </w:r>
      <w:r w:rsidRPr="008B75CC">
        <w:rPr>
          <w:rFonts w:eastAsia="Calibri"/>
          <w:color w:val="000000"/>
          <w:sz w:val="24"/>
          <w:szCs w:val="24"/>
        </w:rPr>
        <w:lastRenderedPageBreak/>
        <w:t>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4A38DF" w:rsidRPr="008B75CC" w:rsidRDefault="004A38DF">
      <w:pPr>
        <w:ind w:firstLine="851"/>
        <w:jc w:val="both"/>
        <w:rPr>
          <w:color w:val="000000"/>
          <w:sz w:val="24"/>
          <w:szCs w:val="24"/>
        </w:rPr>
      </w:pPr>
    </w:p>
    <w:p w:rsidR="004A38DF" w:rsidRPr="008B75CC" w:rsidRDefault="004A38DF">
      <w:pPr>
        <w:autoSpaceDE w:val="0"/>
        <w:jc w:val="center"/>
        <w:rPr>
          <w:b/>
          <w:bCs/>
          <w:color w:val="000000"/>
          <w:sz w:val="24"/>
          <w:szCs w:val="24"/>
        </w:rPr>
      </w:pPr>
      <w:r w:rsidRPr="008B75CC">
        <w:rPr>
          <w:b/>
          <w:color w:val="000000"/>
          <w:sz w:val="24"/>
          <w:szCs w:val="24"/>
        </w:rPr>
        <w:t xml:space="preserve">V. </w:t>
      </w:r>
      <w:r w:rsidRPr="008B75CC">
        <w:rPr>
          <w:b/>
          <w:bCs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4A38DF" w:rsidRPr="008B75CC" w:rsidRDefault="004A38DF">
      <w:pPr>
        <w:tabs>
          <w:tab w:val="left" w:pos="1713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8B75CC">
        <w:rPr>
          <w:rFonts w:eastAsia="Calibri"/>
          <w:color w:val="000000"/>
          <w:sz w:val="24"/>
          <w:szCs w:val="24"/>
        </w:rPr>
        <w:t>5.1. 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администрации.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rFonts w:eastAsia="Calibri"/>
          <w:color w:val="000000"/>
          <w:sz w:val="24"/>
          <w:szCs w:val="24"/>
        </w:rPr>
        <w:t xml:space="preserve">Заявитель имеет право на обжалование действий (бездействия) и решений администрации и ее должностных лиц </w:t>
      </w:r>
      <w:r w:rsidRPr="008B75CC">
        <w:rPr>
          <w:color w:val="000000"/>
          <w:sz w:val="24"/>
          <w:szCs w:val="24"/>
        </w:rPr>
        <w:t>в досудебном (внесудебном) порядке.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5.2. Предмет жалобы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5.2.1. Заявитель имеет право обратиться с жалобой, в том числе в следующих случаях: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5.2.1.1. нарушение срока регистрации запроса заявителя о предоставлении муниципальной услуги;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5.2.1.2. нарушение срока предоставления муниципальной услуги;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 xml:space="preserve">5.2.1.3. требование представления заявителем документов, не предусмотренных нормативными правовыми актами Российской Федерации, </w:t>
      </w:r>
      <w:r w:rsidR="00731D6B" w:rsidRPr="008B75CC">
        <w:rPr>
          <w:color w:val="000000"/>
          <w:sz w:val="24"/>
          <w:szCs w:val="24"/>
        </w:rPr>
        <w:t>РСО-Алания</w:t>
      </w:r>
      <w:r w:rsidRPr="008B75CC">
        <w:rPr>
          <w:color w:val="000000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</w:t>
      </w:r>
      <w:r w:rsidR="003A76A2" w:rsidRPr="008B75CC">
        <w:rPr>
          <w:color w:val="000000"/>
          <w:sz w:val="24"/>
          <w:szCs w:val="24"/>
        </w:rPr>
        <w:t xml:space="preserve"> РСО-Алания</w:t>
      </w:r>
      <w:r w:rsidRPr="008B75CC">
        <w:rPr>
          <w:color w:val="000000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 xml:space="preserve"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3A76A2" w:rsidRPr="008B75CC">
        <w:rPr>
          <w:color w:val="000000"/>
          <w:sz w:val="24"/>
          <w:szCs w:val="24"/>
        </w:rPr>
        <w:t>РСО-Алания</w:t>
      </w:r>
      <w:r w:rsidRPr="008B75CC">
        <w:rPr>
          <w:color w:val="000000"/>
          <w:sz w:val="24"/>
          <w:szCs w:val="24"/>
        </w:rPr>
        <w:t>, муниципальными правовыми актами;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 xml:space="preserve">5.2.1.6. 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3A76A2" w:rsidRPr="008B75CC">
        <w:rPr>
          <w:color w:val="000000"/>
          <w:sz w:val="24"/>
          <w:szCs w:val="24"/>
        </w:rPr>
        <w:t>РСО-Алания</w:t>
      </w:r>
      <w:r w:rsidRPr="008B75CC">
        <w:rPr>
          <w:color w:val="000000"/>
          <w:sz w:val="24"/>
          <w:szCs w:val="24"/>
        </w:rPr>
        <w:t>, муниципальными правовыми актами;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5.2.1.7. отказ администрации,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5.2.2. Жалоба должна содержать: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lastRenderedPageBreak/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A38DF" w:rsidRPr="008B75CC" w:rsidRDefault="004A38DF">
      <w:pPr>
        <w:tabs>
          <w:tab w:val="left" w:pos="851"/>
        </w:tabs>
        <w:autoSpaceDE w:val="0"/>
        <w:ind w:firstLine="851"/>
        <w:jc w:val="both"/>
        <w:rPr>
          <w:rFonts w:eastAsia="Calibri"/>
          <w:color w:val="000000"/>
          <w:sz w:val="24"/>
          <w:szCs w:val="24"/>
        </w:rPr>
      </w:pPr>
      <w:r w:rsidRPr="008B75CC">
        <w:rPr>
          <w:rFonts w:eastAsia="Calibri"/>
          <w:color w:val="000000"/>
          <w:sz w:val="24"/>
          <w:szCs w:val="24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rFonts w:eastAsia="Calibri"/>
          <w:color w:val="000000"/>
          <w:sz w:val="24"/>
          <w:szCs w:val="24"/>
        </w:rPr>
        <w:t xml:space="preserve">5.3.1. Жалоба на решение и действие (бездействие) </w:t>
      </w:r>
      <w:r w:rsidRPr="008B75CC">
        <w:rPr>
          <w:color w:val="000000"/>
          <w:sz w:val="24"/>
          <w:szCs w:val="24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8B75CC">
        <w:rPr>
          <w:rFonts w:eastAsia="Calibri"/>
          <w:color w:val="000000"/>
          <w:sz w:val="24"/>
          <w:szCs w:val="24"/>
        </w:rPr>
        <w:t xml:space="preserve">подается в письменной форме, в том числе при личном приеме заявителя, или в электронной форме в </w:t>
      </w:r>
      <w:r w:rsidRPr="008B75CC">
        <w:rPr>
          <w:color w:val="000000"/>
          <w:sz w:val="24"/>
          <w:szCs w:val="24"/>
        </w:rPr>
        <w:t>орган, предоставляющий муниципальную услугу,</w:t>
      </w:r>
    </w:p>
    <w:p w:rsidR="00731D6B" w:rsidRPr="008B75CC" w:rsidRDefault="004A38DF">
      <w:pPr>
        <w:autoSpaceDE w:val="0"/>
        <w:ind w:firstLine="851"/>
        <w:jc w:val="both"/>
        <w:rPr>
          <w:rFonts w:eastAsia="Calibri"/>
          <w:color w:val="000000"/>
          <w:sz w:val="24"/>
          <w:szCs w:val="24"/>
        </w:rPr>
      </w:pPr>
      <w:r w:rsidRPr="008B75CC">
        <w:rPr>
          <w:rFonts w:eastAsia="Calibri"/>
          <w:color w:val="000000"/>
          <w:sz w:val="24"/>
          <w:szCs w:val="24"/>
        </w:rPr>
        <w:t xml:space="preserve">5.3.2. Жалоба на решение, принятое </w:t>
      </w:r>
      <w:r w:rsidR="00731D6B" w:rsidRPr="008B75CC">
        <w:rPr>
          <w:rFonts w:eastAsia="Calibri"/>
          <w:color w:val="000000"/>
          <w:sz w:val="24"/>
          <w:szCs w:val="24"/>
        </w:rPr>
        <w:t>ответственным работником</w:t>
      </w:r>
      <w:r w:rsidRPr="008B75CC">
        <w:rPr>
          <w:color w:val="000000"/>
          <w:sz w:val="24"/>
          <w:szCs w:val="24"/>
        </w:rPr>
        <w:t>,</w:t>
      </w:r>
      <w:r w:rsidRPr="008B75CC">
        <w:rPr>
          <w:rFonts w:eastAsia="Calibri"/>
          <w:color w:val="000000"/>
          <w:sz w:val="24"/>
          <w:szCs w:val="24"/>
        </w:rPr>
        <w:t xml:space="preserve"> подается г</w:t>
      </w:r>
      <w:r w:rsidR="00C13AF9" w:rsidRPr="008B75CC">
        <w:rPr>
          <w:rFonts w:eastAsia="Calibri"/>
          <w:color w:val="000000"/>
          <w:sz w:val="24"/>
          <w:szCs w:val="24"/>
        </w:rPr>
        <w:t xml:space="preserve">лаве АМС Ирского </w:t>
      </w:r>
      <w:r w:rsidR="00B50F79" w:rsidRPr="008B75CC">
        <w:rPr>
          <w:rFonts w:eastAsia="Calibri"/>
          <w:color w:val="000000"/>
          <w:sz w:val="24"/>
          <w:szCs w:val="24"/>
        </w:rPr>
        <w:t xml:space="preserve">  сельского поселения</w:t>
      </w:r>
      <w:r w:rsidR="00EF4EE1" w:rsidRPr="008B75CC">
        <w:rPr>
          <w:rFonts w:eastAsia="Calibri"/>
          <w:color w:val="000000"/>
          <w:sz w:val="24"/>
          <w:szCs w:val="24"/>
        </w:rPr>
        <w:t>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5.4. Порядок подачи и рассмотрения жалобы</w:t>
      </w:r>
      <w:r w:rsidR="00EF4EE1" w:rsidRPr="008B75CC">
        <w:rPr>
          <w:color w:val="000000"/>
          <w:sz w:val="24"/>
          <w:szCs w:val="24"/>
        </w:rPr>
        <w:t>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5.4.1. Жалоба подается в письменной форме на бумажном носителе: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5.4.1.1. непосредственно в приемную администрации;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5.4.1.2. почтовым отправлением по адресу (месту нахождения) администрации;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5.4.1.3. в ходе личного приема руководителем администрации;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5.4.2. Время приема жалоб администрацией, совпадает со временем предоставления муниципальной услуги.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5.4.3. Жалоба может быть подана заявителем в электронной форме посредством: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5.4.3.1. официального сайта;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 xml:space="preserve">5.4.4. При подаче жалобы в электронном виде документы, указанные в </w:t>
      </w:r>
      <w:hyperlink r:id="rId9" w:history="1">
        <w:r w:rsidRPr="008B75CC">
          <w:rPr>
            <w:rStyle w:val="a7"/>
            <w:color w:val="auto"/>
            <w:sz w:val="24"/>
            <w:szCs w:val="24"/>
          </w:rPr>
          <w:t>пункте 5</w:t>
        </w:r>
      </w:hyperlink>
      <w:r w:rsidRPr="008B75CC">
        <w:rPr>
          <w:sz w:val="24"/>
          <w:szCs w:val="24"/>
        </w:rPr>
        <w:t xml:space="preserve">.2.3. </w:t>
      </w:r>
      <w:r w:rsidRPr="008B75CC">
        <w:rPr>
          <w:color w:val="000000"/>
          <w:sz w:val="24"/>
          <w:szCs w:val="24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5.4.5.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 xml:space="preserve">5.4.5.1. прием и рассмотрение жалоб в соответствии с требованиями статьи </w:t>
      </w:r>
      <w:r w:rsidRPr="008B75CC">
        <w:rPr>
          <w:rFonts w:eastAsia="Calibri"/>
          <w:color w:val="000000"/>
          <w:sz w:val="24"/>
          <w:szCs w:val="24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8B75CC">
        <w:rPr>
          <w:color w:val="000000"/>
          <w:sz w:val="24"/>
          <w:szCs w:val="24"/>
        </w:rPr>
        <w:t>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5.4.5.2. направление жалоб в уполномоченный на рассмотрение жалобы орган.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5.5. Сроки рассмотрения жалобы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5.5.1.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5.5.2. Жалоба, поступившая в администрацию, подлежит рассмотрению должностным лицом, муниципальным служащим наделенным полномочиями по рассмотрению жалоб, в течение 10 рабочих дней со дня ее регистрации.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5.5.3. В случае обжалования отказа администрации,</w:t>
      </w:r>
      <w:r w:rsidRPr="008B75CC">
        <w:rPr>
          <w:rFonts w:eastAsia="Calibri"/>
          <w:color w:val="000000"/>
          <w:sz w:val="24"/>
          <w:szCs w:val="24"/>
        </w:rPr>
        <w:t xml:space="preserve"> либо должностных лиц, </w:t>
      </w:r>
      <w:r w:rsidRPr="008B75CC">
        <w:rPr>
          <w:color w:val="000000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lastRenderedPageBreak/>
        <w:t>5.6. Результат рассмотрения жалобы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5.6.1. По результатам рассмотрения жалобы администрация принимает решение об удовлетворении жалобы либо об отказе в ее удовлетворении в форме акта.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 xml:space="preserve">5.6.2. При удовлетворении жалобы администрация,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</w:t>
      </w:r>
      <w:r w:rsidR="00731D6B" w:rsidRPr="008B75CC">
        <w:rPr>
          <w:color w:val="000000"/>
          <w:sz w:val="24"/>
          <w:szCs w:val="24"/>
        </w:rPr>
        <w:t>РСО-Алания</w:t>
      </w:r>
      <w:r w:rsidRPr="008B75CC">
        <w:rPr>
          <w:color w:val="000000"/>
          <w:sz w:val="24"/>
          <w:szCs w:val="24"/>
        </w:rPr>
        <w:t>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5.6.4.Орган, предоставляющий муниципальную услугу, отказывает в удовлетворении жалобы в следующих случаях: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5.6.5. Администрация составляет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5.7. Порядок информирования заявителя о результатах рассмотрения жалобы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5.7.1. Ответ по результатам рассмотрения жалобы подписывается уполномоченным должностным лицом администрации и направляется заявителю не позднее дня, следующего за днем принятия решения, в письменной форме.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5.7.3. В ответе по результатам рассмотрения жалобы указываются: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5.7.3.3. фамилия, имя, отчество (при наличии) или наименование заявителя;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5.7.3.4. основания для принятия решения по жалобе;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5.7.3.5. принятое по жалобе решение;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5.7.3.7. сведения о порядке обжалования принятого по жалобе решения.</w:t>
      </w:r>
    </w:p>
    <w:p w:rsidR="004A38DF" w:rsidRPr="008B75CC" w:rsidRDefault="004A38DF">
      <w:pPr>
        <w:autoSpaceDE w:val="0"/>
        <w:ind w:firstLine="851"/>
        <w:jc w:val="both"/>
        <w:rPr>
          <w:color w:val="000000"/>
          <w:sz w:val="24"/>
          <w:szCs w:val="24"/>
        </w:rPr>
      </w:pPr>
      <w:r w:rsidRPr="008B75CC">
        <w:rPr>
          <w:color w:val="000000"/>
          <w:sz w:val="24"/>
          <w:szCs w:val="24"/>
        </w:rPr>
        <w:t>5.8. Порядок обжалования решения по жалобе</w:t>
      </w:r>
    </w:p>
    <w:p w:rsidR="004A38DF" w:rsidRDefault="008B75CC">
      <w:pPr>
        <w:autoSpaceDE w:val="0"/>
        <w:snapToGrid w:val="0"/>
        <w:jc w:val="center"/>
        <w:rPr>
          <w:color w:val="000000"/>
        </w:rPr>
      </w:pPr>
      <w:r>
        <w:rPr>
          <w:rFonts w:eastAsia="Calibri"/>
          <w:color w:val="000000"/>
          <w:sz w:val="24"/>
          <w:szCs w:val="24"/>
        </w:rPr>
        <w:t>0</w:t>
      </w:r>
    </w:p>
    <w:p w:rsidR="004A38DF" w:rsidRDefault="004A38DF">
      <w:pPr>
        <w:pageBreakBefore/>
        <w:spacing w:line="320" w:lineRule="exact"/>
        <w:ind w:left="6237"/>
        <w:jc w:val="right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4A38DF" w:rsidRDefault="004A38DF">
      <w:pPr>
        <w:spacing w:line="280" w:lineRule="exact"/>
        <w:ind w:left="6237"/>
        <w:jc w:val="right"/>
        <w:rPr>
          <w:color w:val="000000"/>
        </w:rPr>
      </w:pPr>
      <w:r>
        <w:rPr>
          <w:color w:val="000000"/>
        </w:rPr>
        <w:t>к административному регламенту  предоставления муниципальной услуги «Выдача разрешения на ввод объекта капитального строительства в эксплуатацию»</w:t>
      </w:r>
    </w:p>
    <w:p w:rsidR="004A38DF" w:rsidRDefault="004A38DF">
      <w:pPr>
        <w:spacing w:line="320" w:lineRule="exact"/>
        <w:jc w:val="both"/>
        <w:rPr>
          <w:color w:val="000000"/>
        </w:rPr>
      </w:pPr>
    </w:p>
    <w:p w:rsidR="004A38DF" w:rsidRDefault="004A38DF">
      <w:pPr>
        <w:autoSpaceDE w:val="0"/>
        <w:jc w:val="center"/>
        <w:rPr>
          <w:color w:val="000000"/>
        </w:rPr>
      </w:pPr>
      <w:r>
        <w:rPr>
          <w:color w:val="000000"/>
        </w:rPr>
        <w:t>Блок-схема</w:t>
      </w:r>
    </w:p>
    <w:p w:rsidR="004A38DF" w:rsidRDefault="004A38DF">
      <w:pPr>
        <w:autoSpaceDE w:val="0"/>
        <w:jc w:val="center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4A38DF" w:rsidRDefault="004A38DF">
      <w:pPr>
        <w:autoSpaceDE w:val="0"/>
        <w:jc w:val="center"/>
        <w:rPr>
          <w:color w:val="000000"/>
          <w:lang w:val="ru-RU"/>
        </w:rPr>
      </w:pPr>
      <w:r>
        <w:pict>
          <v:group id="Group 29" o:spid="_x0000_s1026" style="position:absolute;left:0;text-align:left;margin-left:79pt;margin-top:1.95pt;width:293.5pt;height:349.25pt;z-index:251651584;mso-wrap-distance-left:0;mso-wrap-distance-right:0" coordorigin="1580,39" coordsize="5869,6984">
            <o:lock v:ext="edit" text="t"/>
            <v:group id="Group 30" o:spid="_x0000_s1027" style="position:absolute;left:1580;top:39;width:5869;height:2825;mso-wrap-distance-left:0;mso-wrap-distance-right:0" coordorigin="1580,39" coordsize="5869,2825">
              <o:lock v:ext="edit" text="t"/>
              <v:roundrect id="AutoShape 31" o:spid="_x0000_s1028" style="position:absolute;left:1580;top:39;width:5869;height:953" arcsize="10923f" strokeweight=".26mm">
                <v:fill color2="black"/>
                <v:stroke joinstyle="miter"/>
                <v:textbox style="mso-rotate-with-shape:t">
                  <w:txbxContent>
                    <w:p w:rsidR="004A38DF" w:rsidRDefault="004A38DF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oundrect>
              <v:roundrect id="AutoShape 32" o:spid="_x0000_s1029" style="position:absolute;left:1580;top:1149;width:2845;height:1715" arcsize="10923f" strokeweight=".26mm">
                <v:fill color2="black"/>
                <v:stroke joinstyle="miter"/>
                <v:textbox style="mso-rotate-with-shape:t">
                  <w:txbxContent>
                    <w:p w:rsidR="004A38DF" w:rsidRDefault="004A38DF">
                      <w:pPr>
                        <w:autoSpaceDE w:val="0"/>
                        <w:jc w:val="center"/>
                      </w:pPr>
                      <w:r>
                        <w:t>Отказ в приеме документов в соответствии с пунктом 2.7. административного регламента</w:t>
                      </w:r>
                    </w:p>
                  </w:txbxContent>
                </v:textbox>
              </v:round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30" type="#_x0000_t32" style="position:absolute;left:5874;top:993;width:5;height:155" o:connectortype="straight" strokeweight=".26mm">
                <v:stroke joinstyle="miter"/>
              </v:shape>
              <v:shape id="AutoShape 34" o:spid="_x0000_s1031" type="#_x0000_t32" style="position:absolute;left:3077;top:993;width:3;height:155" o:connectortype="straight" strokeweight=".26mm">
                <v:stroke joinstyle="miter"/>
              </v:shape>
              <v:roundrect id="AutoShape 35" o:spid="_x0000_s1032" style="position:absolute;left:4604;top:1149;width:2845;height:1715" arcsize="10923f" strokeweight=".26mm">
                <v:fill color2="black"/>
                <v:stroke joinstyle="miter"/>
                <v:textbox style="mso-rotate-with-shape:t">
                  <w:txbxContent>
                    <w:p w:rsidR="004A38DF" w:rsidRDefault="004A38DF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Регистрация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oundrect>
            </v:group>
            <v:shape id="AutoShape 36" o:spid="_x0000_s1033" type="#_x0000_t32" style="position:absolute;left:5882;top:2865;width:2;height:227" o:connectortype="straight" strokeweight=".26mm">
              <v:stroke joinstyle="miter"/>
            </v:shape>
            <v:group id="Group 37" o:spid="_x0000_s1034" style="position:absolute;left:1580;top:3095;width:5869;height:3928;mso-wrap-distance-left:0;mso-wrap-distance-right:0" coordorigin="1580,3095" coordsize="5869,3928">
              <o:lock v:ext="edit" text="t"/>
              <v:shape id="AutoShape 38" o:spid="_x0000_s1035" type="#_x0000_t32" style="position:absolute;left:4527;top:5766;width:2;height:154" o:connectortype="straight" strokeweight=".26mm">
                <v:stroke joinstyle="miter"/>
              </v:shape>
              <v:roundrect id="AutoShape 39" o:spid="_x0000_s1036" style="position:absolute;left:1580;top:3095;width:5869;height:1102" arcsize="10923f" strokeweight=".26mm">
                <v:fill color2="black"/>
                <v:stroke joinstyle="miter"/>
                <v:textbox style="mso-rotate-with-shape:t">
                  <w:txbxContent>
                    <w:p w:rsidR="004A38DF" w:rsidRDefault="004A38DF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Рассмотрение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oundrect>
              <v:roundrect id="AutoShape 40" o:spid="_x0000_s1037" style="position:absolute;left:1580;top:4354;width:5869;height:1409" arcsize="10923f" strokeweight=".26mm">
                <v:fill color2="black"/>
                <v:stroke joinstyle="miter"/>
                <v:textbox style="mso-rotate-with-shape:t">
                  <w:txbxContent>
                    <w:p w:rsidR="004A38DF" w:rsidRDefault="004A38DF">
                      <w:pPr>
                        <w:autoSpaceDE w:val="0"/>
                        <w:spacing w:line="240" w:lineRule="exact"/>
                        <w:jc w:val="center"/>
                      </w:pPr>
                      <w:r>
                        <w:t>Запрос и получение от уполномоченных органов документов, необходимых для предоставления</w:t>
                      </w:r>
                    </w:p>
                    <w:p w:rsidR="004A38DF" w:rsidRDefault="004A38DF">
                      <w:pPr>
                        <w:autoSpaceDE w:val="0"/>
                        <w:spacing w:line="240" w:lineRule="exact"/>
                        <w:jc w:val="center"/>
                      </w:pPr>
                      <w:r>
                        <w:t>муниципальной услуги (в случае, если документы не предоставлены заявителем самостоятельно)</w:t>
                      </w:r>
                    </w:p>
                  </w:txbxContent>
                </v:textbox>
              </v:roundrect>
              <v:shape id="AutoShape 41" o:spid="_x0000_s1038" type="#_x0000_t32" style="position:absolute;left:4527;top:4199;width:2;height:154" o:connectortype="straight" strokeweight=".26mm">
                <v:stroke joinstyle="miter"/>
              </v:shape>
              <v:roundrect id="AutoShape 42" o:spid="_x0000_s1039" style="position:absolute;left:1580;top:5921;width:5869;height:1102" arcsize="10923f" strokeweight=".26mm">
                <v:fill color2="black"/>
                <v:stroke joinstyle="miter"/>
                <v:textbox style="mso-rotate-with-shape:t">
                  <w:txbxContent>
                    <w:p w:rsidR="004A38DF" w:rsidRDefault="004A38DF">
                      <w:pPr>
                        <w:autoSpaceDE w:val="0"/>
                        <w:jc w:val="center"/>
                      </w:pPr>
                      <w:r>
                        <w:t>Принятие решения о выдаче разрешения либо об отказе в выдаче разрешения на ввод объекта капитального строительства в эксплуатацию</w:t>
                      </w:r>
                    </w:p>
                  </w:txbxContent>
                </v:textbox>
              </v:roundrect>
            </v:group>
          </v:group>
        </w:pict>
      </w:r>
    </w:p>
    <w:p w:rsidR="004A38DF" w:rsidRDefault="004A38DF">
      <w:pPr>
        <w:autoSpaceDE w:val="0"/>
        <w:jc w:val="center"/>
        <w:rPr>
          <w:color w:val="000000"/>
        </w:rPr>
      </w:pPr>
    </w:p>
    <w:p w:rsidR="004A38DF" w:rsidRDefault="004A38DF">
      <w:pPr>
        <w:autoSpaceDE w:val="0"/>
        <w:jc w:val="center"/>
        <w:rPr>
          <w:color w:val="000000"/>
        </w:rPr>
      </w:pPr>
    </w:p>
    <w:p w:rsidR="004A38DF" w:rsidRDefault="004A38DF">
      <w:pPr>
        <w:autoSpaceDE w:val="0"/>
        <w:jc w:val="center"/>
        <w:rPr>
          <w:color w:val="000000"/>
        </w:rPr>
      </w:pPr>
    </w:p>
    <w:p w:rsidR="004A38DF" w:rsidRDefault="004A38DF">
      <w:pPr>
        <w:autoSpaceDE w:val="0"/>
        <w:jc w:val="center"/>
        <w:rPr>
          <w:color w:val="000000"/>
        </w:rPr>
      </w:pPr>
    </w:p>
    <w:p w:rsidR="004A38DF" w:rsidRDefault="004A38DF">
      <w:pPr>
        <w:autoSpaceDE w:val="0"/>
        <w:jc w:val="center"/>
        <w:rPr>
          <w:color w:val="000000"/>
        </w:rPr>
      </w:pPr>
    </w:p>
    <w:p w:rsidR="004A38DF" w:rsidRDefault="004A38DF">
      <w:pPr>
        <w:autoSpaceDE w:val="0"/>
        <w:jc w:val="center"/>
        <w:rPr>
          <w:color w:val="000000"/>
        </w:rPr>
      </w:pPr>
    </w:p>
    <w:p w:rsidR="004A38DF" w:rsidRDefault="004A38DF">
      <w:pPr>
        <w:autoSpaceDE w:val="0"/>
        <w:jc w:val="center"/>
        <w:rPr>
          <w:color w:val="000000"/>
        </w:rPr>
      </w:pPr>
    </w:p>
    <w:p w:rsidR="004A38DF" w:rsidRDefault="004A38DF">
      <w:pPr>
        <w:autoSpaceDE w:val="0"/>
        <w:jc w:val="center"/>
        <w:rPr>
          <w:b/>
          <w:color w:val="000000"/>
        </w:rPr>
      </w:pPr>
    </w:p>
    <w:p w:rsidR="004A38DF" w:rsidRDefault="004A38DF">
      <w:pPr>
        <w:rPr>
          <w:color w:val="000000"/>
        </w:rPr>
      </w:pPr>
    </w:p>
    <w:p w:rsidR="004A38DF" w:rsidRDefault="004A38DF">
      <w:pPr>
        <w:rPr>
          <w:color w:val="000000"/>
        </w:rPr>
      </w:pPr>
    </w:p>
    <w:p w:rsidR="004A38DF" w:rsidRDefault="004A38DF">
      <w:pPr>
        <w:rPr>
          <w:color w:val="000000"/>
        </w:rPr>
      </w:pPr>
    </w:p>
    <w:p w:rsidR="004A38DF" w:rsidRDefault="004A38DF">
      <w:pPr>
        <w:rPr>
          <w:color w:val="000000"/>
          <w:lang w:val="ru-RU"/>
        </w:rPr>
      </w:pPr>
      <w:r>
        <w:pict>
          <v:shape id="_x0000_s1051" type="#_x0000_t32" style="position:absolute;margin-left:158.05pt;margin-top:5.4pt;width:2.35pt;height:11.45pt;flip:x;z-index:251663872" o:connectortype="straight" strokeweight=".26mm">
            <v:stroke joinstyle="miter"/>
          </v:shape>
        </w:pict>
      </w:r>
    </w:p>
    <w:p w:rsidR="004A38DF" w:rsidRDefault="004A38DF">
      <w:pPr>
        <w:rPr>
          <w:color w:val="000000"/>
        </w:rPr>
      </w:pPr>
    </w:p>
    <w:p w:rsidR="004A38DF" w:rsidRDefault="004A38DF">
      <w:pPr>
        <w:rPr>
          <w:color w:val="000000"/>
        </w:rPr>
      </w:pPr>
    </w:p>
    <w:p w:rsidR="004A38DF" w:rsidRDefault="004A38DF">
      <w:pPr>
        <w:rPr>
          <w:color w:val="000000"/>
        </w:rPr>
      </w:pPr>
    </w:p>
    <w:p w:rsidR="004A38DF" w:rsidRDefault="004A38DF">
      <w:pPr>
        <w:rPr>
          <w:color w:val="000000"/>
        </w:rPr>
      </w:pPr>
    </w:p>
    <w:p w:rsidR="004A38DF" w:rsidRDefault="004A38DF">
      <w:pPr>
        <w:rPr>
          <w:color w:val="000000"/>
        </w:rPr>
      </w:pPr>
    </w:p>
    <w:p w:rsidR="004A38DF" w:rsidRDefault="004A38DF">
      <w:pPr>
        <w:rPr>
          <w:color w:val="000000"/>
        </w:rPr>
      </w:pPr>
    </w:p>
    <w:p w:rsidR="004A38DF" w:rsidRDefault="004A38DF">
      <w:pPr>
        <w:rPr>
          <w:color w:val="000000"/>
        </w:rPr>
      </w:pPr>
    </w:p>
    <w:p w:rsidR="004A38DF" w:rsidRDefault="004A38DF">
      <w:pPr>
        <w:rPr>
          <w:color w:val="000000"/>
        </w:rPr>
      </w:pPr>
    </w:p>
    <w:p w:rsidR="004A38DF" w:rsidRDefault="004A38DF">
      <w:pPr>
        <w:rPr>
          <w:color w:val="000000"/>
        </w:rPr>
      </w:pPr>
    </w:p>
    <w:p w:rsidR="004A38DF" w:rsidRDefault="004A38DF">
      <w:pPr>
        <w:rPr>
          <w:color w:val="000000"/>
          <w:lang w:val="ru-RU"/>
        </w:rPr>
      </w:pPr>
      <w:r>
        <w:pict>
          <v:shape id="AutoShape 43" o:spid="_x0000_s1040" type="#_x0000_t32" style="position:absolute;margin-left:175.3pt;margin-top:11.3pt;width:.2pt;height:6.9pt;z-index:251652608" o:connectortype="straight" strokeweight=".26mm">
            <v:stroke joinstyle="miter"/>
          </v:shape>
        </w:pict>
      </w:r>
      <w:r>
        <w:pict>
          <v:shape id="AutoShape 44" o:spid="_x0000_s1041" type="#_x0000_t32" style="position:absolute;margin-left:321.7pt;margin-top:11.3pt;width:.2pt;height:6.9pt;z-index:251653632" o:connectortype="straight" strokeweight=".26mm">
            <v:stroke joinstyle="miter"/>
          </v:shape>
        </w:pict>
      </w:r>
    </w:p>
    <w:p w:rsidR="004A38DF" w:rsidRDefault="004A38DF">
      <w:pPr>
        <w:rPr>
          <w:color w:val="000000"/>
        </w:rPr>
      </w:pPr>
    </w:p>
    <w:p w:rsidR="004A38DF" w:rsidRDefault="004A38DF">
      <w:pPr>
        <w:rPr>
          <w:color w:val="000000"/>
        </w:rPr>
      </w:pPr>
    </w:p>
    <w:p w:rsidR="004A38DF" w:rsidRDefault="004A38DF">
      <w:pPr>
        <w:rPr>
          <w:color w:val="000000"/>
        </w:rPr>
      </w:pPr>
    </w:p>
    <w:p w:rsidR="004A38DF" w:rsidRDefault="004A38DF">
      <w:pPr>
        <w:rPr>
          <w:color w:val="000000"/>
        </w:rPr>
      </w:pPr>
    </w:p>
    <w:p w:rsidR="004A38DF" w:rsidRDefault="004A38DF">
      <w:pPr>
        <w:rPr>
          <w:color w:val="000000"/>
        </w:rPr>
      </w:pPr>
    </w:p>
    <w:p w:rsidR="004A38DF" w:rsidRDefault="004A38DF">
      <w:pPr>
        <w:rPr>
          <w:color w:val="000000"/>
          <w:lang w:val="ru-RU"/>
        </w:rPr>
      </w:pPr>
      <w:r>
        <w:pict>
          <v:shape id="AutoShape 48" o:spid="_x0000_s1044" type="#_x0000_t32" style="position:absolute;margin-left:175.8pt;margin-top:8.55pt;width:.2pt;height:6.85pt;z-index:251656704" o:connectortype="straight" strokeweight=".26mm">
            <v:stroke joinstyle="miter"/>
          </v:shape>
        </w:pict>
      </w:r>
    </w:p>
    <w:p w:rsidR="004A38DF" w:rsidRDefault="004A38DF">
      <w:pPr>
        <w:rPr>
          <w:color w:val="000000"/>
        </w:rPr>
      </w:pPr>
    </w:p>
    <w:p w:rsidR="004A38DF" w:rsidRDefault="004A38DF">
      <w:pPr>
        <w:rPr>
          <w:color w:val="000000"/>
          <w:lang w:val="ru-RU"/>
        </w:rPr>
      </w:pPr>
      <w:r>
        <w:pict>
          <v:shape id="AutoShape 49" o:spid="_x0000_s1045" type="#_x0000_t32" style="position:absolute;margin-left:343.9pt;margin-top:6.4pt;width:.2pt;height:16.25pt;z-index:251657728" o:connectortype="straight" strokeweight=".26mm">
            <v:stroke joinstyle="miter"/>
          </v:shape>
        </w:pict>
      </w:r>
      <w:r>
        <w:pict>
          <v:shape id="_x0000_s1048" type="#_x0000_t32" style="position:absolute;margin-left:129.9pt;margin-top:6.4pt;width:.15pt;height:10.2pt;z-index:251660800" o:connectortype="straight" strokeweight=".26mm">
            <v:stroke joinstyle="miter"/>
          </v:shape>
        </w:pict>
      </w:r>
    </w:p>
    <w:p w:rsidR="004A38DF" w:rsidRDefault="004A38DF">
      <w:pPr>
        <w:rPr>
          <w:color w:val="000000"/>
          <w:lang w:val="ru-RU"/>
        </w:rPr>
      </w:pPr>
      <w:r>
        <w:pict>
          <v:roundrect id="AutoShape 46" o:spid="_x0000_s1042" style="position:absolute;margin-left:22.25pt;margin-top:5pt;width:142.35pt;height:73.85pt;z-index:251654656" arcsize="10923f" strokeweight=".26mm">
            <v:fill color2="black"/>
            <v:stroke joinstyle="miter"/>
            <v:textbox style="mso-rotate-with-shape:t">
              <w:txbxContent>
                <w:p w:rsidR="004A38DF" w:rsidRDefault="004A38DF">
                  <w:pPr>
                    <w:spacing w:line="240" w:lineRule="exact"/>
                    <w:jc w:val="center"/>
                  </w:pPr>
                  <w:r>
                    <w:rPr>
                      <w:color w:val="000000"/>
                    </w:rPr>
                    <w:t xml:space="preserve">Подготовка отказа в выдаче разрешения </w:t>
                  </w:r>
                  <w:r>
                    <w:t>на ввод объекта капитального строительства в</w:t>
                  </w:r>
                </w:p>
                <w:p w:rsidR="004A38DF" w:rsidRDefault="004A38DF">
                  <w:pPr>
                    <w:spacing w:line="240" w:lineRule="exact"/>
                    <w:jc w:val="center"/>
                  </w:pPr>
                  <w:r>
                    <w:t>эксплуатацию</w:t>
                  </w:r>
                </w:p>
              </w:txbxContent>
            </v:textbox>
          </v:roundrect>
        </w:pict>
      </w:r>
      <w:r>
        <w:pict>
          <v:roundrect id="AutoShape 47" o:spid="_x0000_s1043" style="position:absolute;margin-left:304.8pt;margin-top:11.05pt;width:142.35pt;height:59.4pt;z-index:251655680" arcsize="10923f" strokeweight=".26mm">
            <v:fill color2="black"/>
            <v:stroke joinstyle="miter"/>
            <v:textbox style="mso-rotate-with-shape:t">
              <w:txbxContent>
                <w:p w:rsidR="004A38DF" w:rsidRDefault="004A38DF">
                  <w:pPr>
                    <w:spacing w:line="240" w:lineRule="exact"/>
                    <w:jc w:val="center"/>
                  </w:pPr>
                  <w:r>
                    <w:rPr>
                      <w:color w:val="000000"/>
                    </w:rPr>
                    <w:t xml:space="preserve">Подготовка разрешения </w:t>
                  </w:r>
                  <w:r>
                    <w:t>на ввод объекта капитального строительства в эксплуатацию</w:t>
                  </w:r>
                </w:p>
              </w:txbxContent>
            </v:textbox>
          </v:roundrect>
        </w:pict>
      </w:r>
    </w:p>
    <w:p w:rsidR="004A38DF" w:rsidRDefault="004A38DF">
      <w:pPr>
        <w:rPr>
          <w:color w:val="000000"/>
        </w:rPr>
      </w:pPr>
    </w:p>
    <w:p w:rsidR="004A38DF" w:rsidRDefault="004A38DF">
      <w:pPr>
        <w:rPr>
          <w:color w:val="000000"/>
        </w:rPr>
      </w:pPr>
    </w:p>
    <w:p w:rsidR="004A38DF" w:rsidRDefault="004A38DF">
      <w:pPr>
        <w:spacing w:line="280" w:lineRule="exact"/>
        <w:rPr>
          <w:color w:val="000000"/>
        </w:rPr>
      </w:pPr>
    </w:p>
    <w:p w:rsidR="004A38DF" w:rsidRDefault="004A38DF">
      <w:pPr>
        <w:spacing w:line="280" w:lineRule="exact"/>
        <w:ind w:left="5670"/>
        <w:rPr>
          <w:color w:val="000000"/>
        </w:rPr>
      </w:pPr>
      <w:r>
        <w:pict>
          <v:roundrect id="AutoShape 50" o:spid="_x0000_s1046" style="position:absolute;left:0;text-align:left;margin-left:304.8pt;margin-top:60.15pt;width:142.35pt;height:24.5pt;z-index:251658752" arcsize="10923f" strokeweight=".26mm">
            <v:fill color2="black"/>
            <v:stroke joinstyle="miter"/>
            <v:textbox style="mso-rotate-with-shape:t">
              <w:txbxContent>
                <w:p w:rsidR="004A38DF" w:rsidRDefault="004A38DF">
                  <w:pPr>
                    <w:spacing w:line="240" w:lineRule="exact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Выдача разрешения</w:t>
                  </w:r>
                </w:p>
              </w:txbxContent>
            </v:textbox>
          </v:roundrect>
        </w:pict>
      </w:r>
      <w:r>
        <w:pict>
          <v:roundrect id="AutoShape 51" o:spid="_x0000_s1047" style="position:absolute;left:0;text-align:left;margin-left:22.25pt;margin-top:60.15pt;width:142.35pt;height:23.9pt;z-index:251659776" arcsize="10923f" strokeweight=".26mm">
            <v:fill color2="black"/>
            <v:stroke joinstyle="miter"/>
            <v:textbox style="mso-rotate-with-shape:t">
              <w:txbxContent>
                <w:p w:rsidR="004A38DF" w:rsidRDefault="004A38DF">
                  <w:pPr>
                    <w:spacing w:line="240" w:lineRule="exact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Отказ в выдаче разрешения</w:t>
                  </w:r>
                </w:p>
              </w:txbxContent>
            </v:textbox>
          </v:roundrect>
        </w:pict>
      </w:r>
      <w:r>
        <w:pict>
          <v:shape id="_x0000_s1049" type="#_x0000_t32" style="position:absolute;left:0;text-align:left;margin-left:119.6pt;margin-top:30.35pt;width:.15pt;height:29.9pt;z-index:251661824" o:connectortype="straight" strokeweight=".26mm">
            <v:stroke joinstyle="miter"/>
          </v:shape>
        </w:pict>
      </w:r>
      <w:r>
        <w:pict>
          <v:shape id="_x0000_s1050" type="#_x0000_t32" style="position:absolute;left:0;text-align:left;margin-left:344pt;margin-top:21.95pt;width:.15pt;height:40.75pt;z-index:251662848" o:connectortype="straight" strokeweight=".26mm">
            <v:stroke joinstyle="miter"/>
          </v:shape>
        </w:pict>
      </w:r>
    </w:p>
    <w:p w:rsidR="004A38DF" w:rsidRDefault="004A38DF">
      <w:pPr>
        <w:pageBreakBefore/>
        <w:spacing w:line="280" w:lineRule="exact"/>
        <w:ind w:left="5670"/>
        <w:jc w:val="right"/>
        <w:rPr>
          <w:color w:val="000000"/>
        </w:rPr>
      </w:pPr>
      <w:r>
        <w:rPr>
          <w:color w:val="000000"/>
        </w:rPr>
        <w:lastRenderedPageBreak/>
        <w:t>Приложение 3</w:t>
      </w:r>
    </w:p>
    <w:p w:rsidR="004A38DF" w:rsidRDefault="004A38DF">
      <w:pPr>
        <w:spacing w:line="280" w:lineRule="exact"/>
        <w:ind w:left="5670"/>
        <w:jc w:val="right"/>
        <w:rPr>
          <w:color w:val="000000"/>
        </w:rPr>
      </w:pPr>
      <w:r>
        <w:rPr>
          <w:color w:val="000000"/>
        </w:rPr>
        <w:t>к административному регламенту  предоставления муниципальной услуги «Выдача разрешения на ввод объекта капитального строительства в эксплуатацию»</w:t>
      </w:r>
    </w:p>
    <w:p w:rsidR="004A38DF" w:rsidRDefault="004A38DF">
      <w:pPr>
        <w:ind w:firstLine="540"/>
        <w:jc w:val="right"/>
        <w:rPr>
          <w:rFonts w:eastAsia="Calibri"/>
          <w:color w:val="000000"/>
        </w:rPr>
      </w:pPr>
    </w:p>
    <w:p w:rsidR="004A38DF" w:rsidRDefault="004A38DF">
      <w:pPr>
        <w:autoSpaceDE w:val="0"/>
        <w:jc w:val="center"/>
        <w:rPr>
          <w:color w:val="000000"/>
        </w:rPr>
      </w:pPr>
      <w:r>
        <w:rPr>
          <w:color w:val="000000"/>
        </w:rPr>
        <w:t>АКТ</w:t>
      </w:r>
    </w:p>
    <w:p w:rsidR="004A38DF" w:rsidRDefault="004A38DF">
      <w:pPr>
        <w:autoSpaceDE w:val="0"/>
        <w:jc w:val="center"/>
        <w:rPr>
          <w:color w:val="000000"/>
        </w:rPr>
      </w:pPr>
      <w:r>
        <w:rPr>
          <w:color w:val="000000"/>
        </w:rPr>
        <w:t>осмотра объекта капитального строительства</w:t>
      </w:r>
    </w:p>
    <w:p w:rsidR="004A38DF" w:rsidRDefault="004A38DF">
      <w:pPr>
        <w:autoSpaceDE w:val="0"/>
        <w:jc w:val="both"/>
        <w:rPr>
          <w:color w:val="000000"/>
        </w:rPr>
      </w:pPr>
    </w:p>
    <w:p w:rsidR="004A38DF" w:rsidRDefault="004A38DF">
      <w:pPr>
        <w:autoSpaceDE w:val="0"/>
        <w:rPr>
          <w:color w:val="000000"/>
        </w:rPr>
      </w:pPr>
    </w:p>
    <w:p w:rsidR="004A38DF" w:rsidRDefault="004A38DF">
      <w:pPr>
        <w:autoSpaceDE w:val="0"/>
        <w:jc w:val="both"/>
        <w:rPr>
          <w:color w:val="000000"/>
        </w:rPr>
      </w:pPr>
      <w:r>
        <w:rPr>
          <w:color w:val="000000"/>
        </w:rPr>
        <w:t>Наименование муниципального образования «</w:t>
      </w:r>
      <w:r w:rsidR="00534A80">
        <w:rPr>
          <w:color w:val="000000"/>
        </w:rPr>
        <w:t xml:space="preserve">______ сельское </w:t>
      </w:r>
      <w:r>
        <w:rPr>
          <w:color w:val="000000"/>
        </w:rPr>
        <w:t>поселение»                                                                      "___"_________ 20___ г.</w:t>
      </w:r>
    </w:p>
    <w:p w:rsidR="004A38DF" w:rsidRDefault="004A38DF">
      <w:pPr>
        <w:autoSpaceDE w:val="0"/>
        <w:rPr>
          <w:color w:val="000000"/>
        </w:rPr>
      </w:pPr>
      <w:r>
        <w:rPr>
          <w:color w:val="000000"/>
        </w:rPr>
        <w:t>Наименование объекта ___________________________________________________________________________ ______________________________________________________________________________________________________________________________________________________________________________________________</w:t>
      </w:r>
    </w:p>
    <w:p w:rsidR="004A38DF" w:rsidRDefault="004A38DF">
      <w:pPr>
        <w:autoSpaceDE w:val="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(наименование объекта в соответствии с проектной документацией)</w:t>
      </w:r>
    </w:p>
    <w:p w:rsidR="004A38DF" w:rsidRDefault="004A38DF">
      <w:pPr>
        <w:autoSpaceDE w:val="0"/>
        <w:jc w:val="both"/>
        <w:rPr>
          <w:color w:val="000000"/>
        </w:rPr>
      </w:pPr>
      <w:r>
        <w:rPr>
          <w:color w:val="000000"/>
        </w:rPr>
        <w:t>Адрес _________________________________________________________________________________________ _______________________________________________________________________________________________</w:t>
      </w:r>
    </w:p>
    <w:p w:rsidR="004A38DF" w:rsidRDefault="004A38DF">
      <w:pPr>
        <w:autoSpaceDE w:val="0"/>
        <w:jc w:val="both"/>
        <w:rPr>
          <w:color w:val="000000"/>
        </w:rPr>
      </w:pPr>
      <w:r>
        <w:rPr>
          <w:color w:val="000000"/>
        </w:rPr>
        <w:t>Застройщик ____________________________________________________________________________________ _______________________________________________________________________________________________</w:t>
      </w:r>
    </w:p>
    <w:p w:rsidR="004A38DF" w:rsidRDefault="004A38DF">
      <w:pPr>
        <w:autoSpaceDE w:val="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(полное наименование организации - для юридических лиц,</w:t>
      </w:r>
    </w:p>
    <w:p w:rsidR="004A38DF" w:rsidRDefault="004A38DF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______________________________________________________________________________________________________________________________________________________________________________________________ </w:t>
      </w:r>
    </w:p>
    <w:p w:rsidR="004A38DF" w:rsidRDefault="004A38DF">
      <w:pPr>
        <w:autoSpaceDE w:val="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фамилия, имя, отчество - для физических лиц)</w:t>
      </w:r>
    </w:p>
    <w:p w:rsidR="004A38DF" w:rsidRDefault="004A38DF">
      <w:pPr>
        <w:autoSpaceDE w:val="0"/>
        <w:jc w:val="both"/>
        <w:rPr>
          <w:color w:val="000000"/>
        </w:rPr>
      </w:pPr>
      <w:r>
        <w:rPr>
          <w:color w:val="000000"/>
        </w:rPr>
        <w:t>В осмотре приняли участие:</w:t>
      </w:r>
    </w:p>
    <w:p w:rsidR="004A38DF" w:rsidRDefault="004A38DF">
      <w:pPr>
        <w:autoSpaceDE w:val="0"/>
        <w:jc w:val="both"/>
        <w:rPr>
          <w:color w:val="000000"/>
        </w:rPr>
      </w:pPr>
    </w:p>
    <w:p w:rsidR="004A38DF" w:rsidRDefault="004A38DF">
      <w:pPr>
        <w:autoSpaceDE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</w:t>
      </w:r>
    </w:p>
    <w:p w:rsidR="004A38DF" w:rsidRDefault="004A38DF">
      <w:pPr>
        <w:autoSpaceDE w:val="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(должность, фамилия, имя, отчество)</w:t>
      </w:r>
    </w:p>
    <w:p w:rsidR="004A38DF" w:rsidRDefault="004A38DF">
      <w:pPr>
        <w:autoSpaceDE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</w:p>
    <w:p w:rsidR="004A38DF" w:rsidRDefault="004A38DF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представитель застройщика: </w:t>
      </w:r>
    </w:p>
    <w:p w:rsidR="004A38DF" w:rsidRDefault="004A38DF">
      <w:pPr>
        <w:autoSpaceDE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</w:t>
      </w:r>
    </w:p>
    <w:p w:rsidR="004A38DF" w:rsidRDefault="004A38DF">
      <w:pPr>
        <w:autoSpaceDE w:val="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(фамилия, имя, отчество, должность и полное наименование организации - </w:t>
      </w:r>
    </w:p>
    <w:p w:rsidR="004A38DF" w:rsidRDefault="004A38DF">
      <w:pPr>
        <w:autoSpaceDE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</w:t>
      </w:r>
    </w:p>
    <w:p w:rsidR="004A38DF" w:rsidRDefault="004A38DF">
      <w:pPr>
        <w:autoSpaceDE w:val="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для юридических лиц,</w:t>
      </w:r>
    </w:p>
    <w:p w:rsidR="004A38DF" w:rsidRDefault="004A38DF">
      <w:pPr>
        <w:autoSpaceDE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</w:t>
      </w:r>
    </w:p>
    <w:p w:rsidR="004A38DF" w:rsidRDefault="004A38DF">
      <w:pPr>
        <w:autoSpaceDE w:val="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фамилия, имя, отчество - для физических лиц)</w:t>
      </w:r>
    </w:p>
    <w:p w:rsidR="004A38DF" w:rsidRDefault="004A38DF">
      <w:pPr>
        <w:autoSpaceDE w:val="0"/>
        <w:jc w:val="both"/>
        <w:rPr>
          <w:color w:val="000000"/>
        </w:rPr>
      </w:pPr>
      <w:r>
        <w:rPr>
          <w:color w:val="000000"/>
        </w:rPr>
        <w:t>произвели осмотр предъявляемого к вводу в эксплуатацию объекта капитального строительства (реконструкции).</w:t>
      </w:r>
    </w:p>
    <w:p w:rsidR="004A38DF" w:rsidRDefault="004A38DF">
      <w:pPr>
        <w:autoSpaceDE w:val="0"/>
        <w:jc w:val="both"/>
        <w:rPr>
          <w:color w:val="000000"/>
        </w:rPr>
      </w:pPr>
    </w:p>
    <w:p w:rsidR="004A38DF" w:rsidRDefault="004A38DF">
      <w:pPr>
        <w:autoSpaceDE w:val="0"/>
        <w:jc w:val="both"/>
        <w:rPr>
          <w:color w:val="000000"/>
        </w:rPr>
      </w:pPr>
      <w:r>
        <w:rPr>
          <w:color w:val="000000"/>
        </w:rPr>
        <w:t>В результате осмотра установлено:</w:t>
      </w:r>
    </w:p>
    <w:p w:rsidR="004A38DF" w:rsidRDefault="004A38DF">
      <w:pPr>
        <w:autoSpaceDE w:val="0"/>
        <w:jc w:val="both"/>
        <w:rPr>
          <w:color w:val="000000"/>
        </w:rPr>
      </w:pPr>
      <w:r>
        <w:rPr>
          <w:color w:val="000000"/>
        </w:rPr>
        <w:t>1. Фасад _______________________________________________________________________________________ ______________________________________________________________________________________________________________________________________________________________________________________________</w:t>
      </w:r>
    </w:p>
    <w:p w:rsidR="004A38DF" w:rsidRDefault="004A38DF">
      <w:pPr>
        <w:autoSpaceDE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</w:t>
      </w:r>
    </w:p>
    <w:p w:rsidR="004A38DF" w:rsidRDefault="004A38DF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2. Благоустройство_______________________________________________________________________________ </w:t>
      </w:r>
    </w:p>
    <w:p w:rsidR="004A38DF" w:rsidRDefault="004A38DF">
      <w:pPr>
        <w:autoSpaceDE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</w:t>
      </w:r>
    </w:p>
    <w:p w:rsidR="004A38DF" w:rsidRDefault="004A38DF">
      <w:pPr>
        <w:autoSpaceDE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8DF" w:rsidRDefault="004A38DF">
      <w:pPr>
        <w:autoSpaceDE w:val="0"/>
        <w:jc w:val="both"/>
        <w:rPr>
          <w:color w:val="000000"/>
        </w:rPr>
      </w:pPr>
      <w:r>
        <w:rPr>
          <w:color w:val="000000"/>
        </w:rPr>
        <w:t>3. Выполнение работ по сносу объектов капитального строительства (с указанием перечня объектов, снос которых произведен) 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</w:p>
    <w:p w:rsidR="004A38DF" w:rsidRDefault="004A38DF">
      <w:pPr>
        <w:rPr>
          <w:color w:val="000000"/>
        </w:rPr>
      </w:pPr>
      <w:r>
        <w:rPr>
          <w:color w:val="000000"/>
        </w:rPr>
        <w:t>4. Выполнение мероприятий по обеспечению беспрепятственного доступа маломобильных категорий граждан 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8DF" w:rsidRDefault="004A38DF">
      <w:pPr>
        <w:autoSpaceDE w:val="0"/>
        <w:jc w:val="both"/>
        <w:rPr>
          <w:color w:val="000000"/>
        </w:rPr>
      </w:pPr>
      <w:r>
        <w:rPr>
          <w:color w:val="000000"/>
        </w:rPr>
        <w:t>5. Соответствие объекта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ресурсов, за исключением случаев осуществления строительства, реконструкции, капитального ремонта объекта индивидуального жилищного строительства</w:t>
      </w:r>
    </w:p>
    <w:p w:rsidR="004A38DF" w:rsidRDefault="004A38DF">
      <w:pPr>
        <w:autoSpaceDE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8DF" w:rsidRDefault="004A38DF">
      <w:pPr>
        <w:autoSpaceDE w:val="0"/>
        <w:rPr>
          <w:color w:val="000000"/>
        </w:rPr>
      </w:pPr>
      <w:r>
        <w:rPr>
          <w:color w:val="000000"/>
        </w:rPr>
        <w:t xml:space="preserve">6. В результате осмотра установлено: </w:t>
      </w:r>
    </w:p>
    <w:p w:rsidR="004A38DF" w:rsidRDefault="004A38DF">
      <w:pPr>
        <w:autoSpaceDE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8DF" w:rsidRDefault="004A38DF">
      <w:pPr>
        <w:autoSpaceDE w:val="0"/>
        <w:jc w:val="both"/>
        <w:rPr>
          <w:color w:val="000000"/>
        </w:rPr>
      </w:pPr>
    </w:p>
    <w:p w:rsidR="004A38DF" w:rsidRDefault="004A38DF">
      <w:pPr>
        <w:autoSpaceDE w:val="0"/>
        <w:jc w:val="both"/>
        <w:rPr>
          <w:color w:val="000000"/>
        </w:rPr>
      </w:pPr>
      <w:r>
        <w:rPr>
          <w:color w:val="000000"/>
        </w:rPr>
        <w:t>Представители администрации:                                                               ________________________</w:t>
      </w:r>
    </w:p>
    <w:p w:rsidR="004A38DF" w:rsidRDefault="004A38DF">
      <w:pPr>
        <w:autoSpaceDE w:val="0"/>
        <w:ind w:left="1416"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(подпись)</w:t>
      </w:r>
    </w:p>
    <w:p w:rsidR="004A38DF" w:rsidRDefault="004A38DF">
      <w:pPr>
        <w:autoSpaceDE w:val="0"/>
        <w:ind w:left="1416" w:firstLine="708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4A38DF" w:rsidRDefault="004A38DF">
      <w:pPr>
        <w:autoSpaceDE w:val="0"/>
        <w:ind w:left="1416" w:firstLine="708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________________________</w:t>
      </w:r>
    </w:p>
    <w:p w:rsidR="004A38DF" w:rsidRDefault="004A38DF">
      <w:pPr>
        <w:autoSpaceDE w:val="0"/>
        <w:ind w:left="1416"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(подпись)</w:t>
      </w:r>
    </w:p>
    <w:p w:rsidR="004A38DF" w:rsidRDefault="004A38DF">
      <w:pPr>
        <w:autoSpaceDE w:val="0"/>
        <w:jc w:val="both"/>
        <w:rPr>
          <w:color w:val="000000"/>
        </w:rPr>
      </w:pPr>
    </w:p>
    <w:p w:rsidR="004A38DF" w:rsidRDefault="004A38DF">
      <w:pPr>
        <w:autoSpaceDE w:val="0"/>
        <w:jc w:val="both"/>
        <w:rPr>
          <w:color w:val="000000"/>
        </w:rPr>
      </w:pPr>
      <w:r>
        <w:rPr>
          <w:color w:val="000000"/>
        </w:rPr>
        <w:t>Представитель застройщика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_________________________ </w:t>
      </w:r>
    </w:p>
    <w:p w:rsidR="004A38DF" w:rsidRDefault="004A38DF">
      <w:pPr>
        <w:autoSpaceDE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(подпись)</w:t>
      </w:r>
    </w:p>
    <w:p w:rsidR="004A38DF" w:rsidRDefault="004A38DF">
      <w:pPr>
        <w:tabs>
          <w:tab w:val="left" w:pos="2420"/>
        </w:tabs>
        <w:rPr>
          <w:color w:val="000000"/>
        </w:rPr>
      </w:pPr>
    </w:p>
    <w:p w:rsidR="004A38DF" w:rsidRDefault="004A38DF">
      <w:pPr>
        <w:tabs>
          <w:tab w:val="left" w:pos="2420"/>
        </w:tabs>
        <w:rPr>
          <w:color w:val="000000"/>
        </w:rPr>
      </w:pPr>
    </w:p>
    <w:p w:rsidR="004A38DF" w:rsidRDefault="004A38DF">
      <w:pPr>
        <w:tabs>
          <w:tab w:val="left" w:pos="2420"/>
        </w:tabs>
        <w:rPr>
          <w:color w:val="000000"/>
        </w:rPr>
      </w:pPr>
    </w:p>
    <w:p w:rsidR="004A38DF" w:rsidRDefault="004A38DF">
      <w:pPr>
        <w:tabs>
          <w:tab w:val="left" w:pos="2420"/>
        </w:tabs>
        <w:rPr>
          <w:color w:val="000000"/>
        </w:rPr>
      </w:pPr>
    </w:p>
    <w:p w:rsidR="004A38DF" w:rsidRDefault="004A38DF">
      <w:pPr>
        <w:tabs>
          <w:tab w:val="left" w:pos="2420"/>
        </w:tabs>
        <w:rPr>
          <w:color w:val="000000"/>
        </w:rPr>
      </w:pPr>
    </w:p>
    <w:p w:rsidR="004A38DF" w:rsidRDefault="004A38DF">
      <w:pPr>
        <w:tabs>
          <w:tab w:val="left" w:pos="2420"/>
        </w:tabs>
        <w:rPr>
          <w:color w:val="000000"/>
        </w:rPr>
      </w:pPr>
    </w:p>
    <w:p w:rsidR="004A38DF" w:rsidRDefault="004A38DF">
      <w:pPr>
        <w:tabs>
          <w:tab w:val="left" w:pos="2420"/>
        </w:tabs>
        <w:rPr>
          <w:color w:val="000000"/>
        </w:rPr>
      </w:pPr>
    </w:p>
    <w:p w:rsidR="004A38DF" w:rsidRDefault="004A38DF">
      <w:pPr>
        <w:tabs>
          <w:tab w:val="left" w:pos="2420"/>
        </w:tabs>
        <w:rPr>
          <w:color w:val="000000"/>
        </w:rPr>
      </w:pPr>
    </w:p>
    <w:p w:rsidR="004A38DF" w:rsidRDefault="004A38DF">
      <w:pPr>
        <w:tabs>
          <w:tab w:val="left" w:pos="2420"/>
        </w:tabs>
        <w:rPr>
          <w:color w:val="000000"/>
        </w:rPr>
      </w:pPr>
    </w:p>
    <w:p w:rsidR="004A38DF" w:rsidRDefault="004A38DF">
      <w:pPr>
        <w:tabs>
          <w:tab w:val="left" w:pos="2420"/>
        </w:tabs>
        <w:rPr>
          <w:color w:val="000000"/>
        </w:rPr>
      </w:pPr>
    </w:p>
    <w:p w:rsidR="004A38DF" w:rsidRDefault="004A38DF">
      <w:pPr>
        <w:tabs>
          <w:tab w:val="left" w:pos="2420"/>
        </w:tabs>
        <w:rPr>
          <w:color w:val="000000"/>
        </w:rPr>
      </w:pPr>
    </w:p>
    <w:p w:rsidR="004A38DF" w:rsidRDefault="004A38DF">
      <w:pPr>
        <w:tabs>
          <w:tab w:val="left" w:pos="2420"/>
        </w:tabs>
        <w:rPr>
          <w:color w:val="000000"/>
        </w:rPr>
      </w:pPr>
    </w:p>
    <w:p w:rsidR="004A38DF" w:rsidRDefault="004A38DF">
      <w:pPr>
        <w:tabs>
          <w:tab w:val="left" w:pos="2420"/>
        </w:tabs>
        <w:rPr>
          <w:color w:val="000000"/>
        </w:rPr>
      </w:pPr>
    </w:p>
    <w:p w:rsidR="004A38DF" w:rsidRDefault="004A38DF">
      <w:pPr>
        <w:tabs>
          <w:tab w:val="left" w:pos="2420"/>
        </w:tabs>
        <w:rPr>
          <w:color w:val="000000"/>
        </w:rPr>
      </w:pPr>
    </w:p>
    <w:p w:rsidR="004A38DF" w:rsidRDefault="004A38DF">
      <w:pPr>
        <w:tabs>
          <w:tab w:val="left" w:pos="2420"/>
        </w:tabs>
        <w:rPr>
          <w:color w:val="000000"/>
        </w:rPr>
      </w:pPr>
    </w:p>
    <w:p w:rsidR="004A38DF" w:rsidRDefault="004A38DF">
      <w:pPr>
        <w:tabs>
          <w:tab w:val="left" w:pos="2420"/>
        </w:tabs>
        <w:rPr>
          <w:color w:val="000000"/>
        </w:rPr>
      </w:pPr>
    </w:p>
    <w:p w:rsidR="004A38DF" w:rsidRDefault="004A38DF">
      <w:pPr>
        <w:tabs>
          <w:tab w:val="left" w:pos="2420"/>
        </w:tabs>
        <w:rPr>
          <w:color w:val="000000"/>
        </w:rPr>
      </w:pPr>
    </w:p>
    <w:p w:rsidR="004A38DF" w:rsidRDefault="004A38DF">
      <w:pPr>
        <w:tabs>
          <w:tab w:val="left" w:pos="2420"/>
        </w:tabs>
        <w:rPr>
          <w:color w:val="000000"/>
        </w:rPr>
      </w:pPr>
    </w:p>
    <w:p w:rsidR="004A38DF" w:rsidRDefault="004A38DF">
      <w:pPr>
        <w:tabs>
          <w:tab w:val="left" w:pos="2420"/>
        </w:tabs>
        <w:rPr>
          <w:color w:val="000000"/>
        </w:rPr>
      </w:pPr>
    </w:p>
    <w:p w:rsidR="004A38DF" w:rsidRDefault="004A38DF">
      <w:pPr>
        <w:tabs>
          <w:tab w:val="left" w:pos="2420"/>
        </w:tabs>
        <w:rPr>
          <w:color w:val="000000"/>
        </w:rPr>
      </w:pPr>
    </w:p>
    <w:p w:rsidR="004A38DF" w:rsidRDefault="004A38DF">
      <w:pPr>
        <w:tabs>
          <w:tab w:val="left" w:pos="2420"/>
        </w:tabs>
        <w:rPr>
          <w:color w:val="000000"/>
        </w:rPr>
      </w:pPr>
    </w:p>
    <w:p w:rsidR="004A38DF" w:rsidRDefault="004A38DF">
      <w:pPr>
        <w:tabs>
          <w:tab w:val="left" w:pos="2420"/>
        </w:tabs>
        <w:rPr>
          <w:color w:val="000000"/>
        </w:rPr>
      </w:pPr>
    </w:p>
    <w:p w:rsidR="004A38DF" w:rsidRDefault="004A38DF">
      <w:pPr>
        <w:tabs>
          <w:tab w:val="left" w:pos="2420"/>
        </w:tabs>
        <w:rPr>
          <w:color w:val="000000"/>
        </w:rPr>
      </w:pPr>
    </w:p>
    <w:p w:rsidR="004A38DF" w:rsidRDefault="004A38DF">
      <w:pPr>
        <w:tabs>
          <w:tab w:val="left" w:pos="2420"/>
        </w:tabs>
        <w:rPr>
          <w:color w:val="000000"/>
        </w:rPr>
      </w:pPr>
    </w:p>
    <w:p w:rsidR="004A38DF" w:rsidRDefault="004A38DF">
      <w:pPr>
        <w:tabs>
          <w:tab w:val="left" w:pos="2420"/>
        </w:tabs>
        <w:rPr>
          <w:color w:val="000000"/>
        </w:rPr>
      </w:pPr>
    </w:p>
    <w:p w:rsidR="004A38DF" w:rsidRDefault="004A38DF">
      <w:pPr>
        <w:tabs>
          <w:tab w:val="left" w:pos="2420"/>
        </w:tabs>
        <w:rPr>
          <w:color w:val="000000"/>
        </w:rPr>
      </w:pPr>
    </w:p>
    <w:p w:rsidR="004A38DF" w:rsidRDefault="004A38DF">
      <w:pPr>
        <w:tabs>
          <w:tab w:val="left" w:pos="2420"/>
        </w:tabs>
        <w:rPr>
          <w:color w:val="000000"/>
        </w:rPr>
      </w:pPr>
    </w:p>
    <w:p w:rsidR="004A38DF" w:rsidRDefault="004A38DF">
      <w:pPr>
        <w:tabs>
          <w:tab w:val="left" w:pos="2420"/>
        </w:tabs>
        <w:rPr>
          <w:color w:val="000000"/>
        </w:rPr>
      </w:pPr>
    </w:p>
    <w:p w:rsidR="004A38DF" w:rsidRDefault="004A38DF">
      <w:pPr>
        <w:tabs>
          <w:tab w:val="left" w:pos="2420"/>
        </w:tabs>
        <w:rPr>
          <w:color w:val="000000"/>
        </w:rPr>
      </w:pPr>
    </w:p>
    <w:p w:rsidR="004A38DF" w:rsidRDefault="004A38DF">
      <w:pPr>
        <w:spacing w:line="280" w:lineRule="exact"/>
        <w:jc w:val="right"/>
        <w:rPr>
          <w:color w:val="000000"/>
        </w:rPr>
      </w:pPr>
      <w:r>
        <w:rPr>
          <w:color w:val="000000"/>
        </w:rPr>
        <w:t>Приложение 4</w:t>
      </w:r>
    </w:p>
    <w:p w:rsidR="004A38DF" w:rsidRDefault="004A38DF">
      <w:pPr>
        <w:spacing w:line="280" w:lineRule="exact"/>
        <w:ind w:left="5670"/>
        <w:jc w:val="right"/>
        <w:rPr>
          <w:color w:val="000000"/>
        </w:rPr>
      </w:pPr>
      <w:r>
        <w:rPr>
          <w:color w:val="000000"/>
        </w:rPr>
        <w:t>к административному регламенту  предоставления муниципальной услуги «Выдача разрешения на ввод объекта капитального строительства в эксплуатацию»</w:t>
      </w:r>
    </w:p>
    <w:p w:rsidR="004A38DF" w:rsidRDefault="004A38DF">
      <w:pPr>
        <w:tabs>
          <w:tab w:val="left" w:pos="2420"/>
        </w:tabs>
        <w:rPr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86"/>
        <w:gridCol w:w="3890"/>
      </w:tblGrid>
      <w:tr w:rsidR="004A38DF">
        <w:tc>
          <w:tcPr>
            <w:tcW w:w="886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Кому:</w:t>
            </w:r>
          </w:p>
        </w:tc>
        <w:tc>
          <w:tcPr>
            <w:tcW w:w="38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4A38DF">
        <w:tc>
          <w:tcPr>
            <w:tcW w:w="886" w:type="dxa"/>
            <w:shd w:val="clear" w:color="auto" w:fill="auto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0" w:type="dxa"/>
            <w:tcBorders>
              <w:top w:val="single" w:sz="4" w:space="0" w:color="000000"/>
            </w:tcBorders>
            <w:shd w:val="clear" w:color="auto" w:fill="auto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застройщика</w:t>
            </w:r>
          </w:p>
        </w:tc>
      </w:tr>
      <w:tr w:rsidR="004A38DF">
        <w:tc>
          <w:tcPr>
            <w:tcW w:w="47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4A38DF">
        <w:tc>
          <w:tcPr>
            <w:tcW w:w="477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(фамилия, имя, отчество — для граждан,</w:t>
            </w:r>
          </w:p>
        </w:tc>
      </w:tr>
      <w:tr w:rsidR="004A38DF">
        <w:tc>
          <w:tcPr>
            <w:tcW w:w="47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4A38DF">
        <w:tc>
          <w:tcPr>
            <w:tcW w:w="477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наименование организации — для юридических лиц),</w:t>
            </w:r>
          </w:p>
        </w:tc>
      </w:tr>
      <w:tr w:rsidR="004A38DF">
        <w:tc>
          <w:tcPr>
            <w:tcW w:w="47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4A38DF">
        <w:tc>
          <w:tcPr>
            <w:tcW w:w="477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его почтовый индекс и адрес)</w:t>
            </w:r>
          </w:p>
        </w:tc>
      </w:tr>
    </w:tbl>
    <w:p w:rsidR="004A38DF" w:rsidRDefault="004A38DF">
      <w:pPr>
        <w:rPr>
          <w:color w:val="000000"/>
        </w:rPr>
      </w:pPr>
    </w:p>
    <w:p w:rsidR="004A38DF" w:rsidRDefault="004A38DF">
      <w:pPr>
        <w:spacing w:line="240" w:lineRule="exac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РАЗРЕШЕНИЕ</w:t>
      </w:r>
    </w:p>
    <w:p w:rsidR="004A38DF" w:rsidRDefault="004A38DF">
      <w:pPr>
        <w:spacing w:line="240" w:lineRule="exac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ввод объекта в эксплуатацию</w:t>
      </w:r>
    </w:p>
    <w:p w:rsidR="004A38DF" w:rsidRDefault="004A38DF">
      <w:pPr>
        <w:spacing w:line="240" w:lineRule="exact"/>
        <w:rPr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12"/>
        <w:gridCol w:w="4314"/>
        <w:gridCol w:w="5261"/>
        <w:gridCol w:w="154"/>
        <w:gridCol w:w="14"/>
      </w:tblGrid>
      <w:tr w:rsidR="004A38DF">
        <w:tc>
          <w:tcPr>
            <w:tcW w:w="462" w:type="dxa"/>
            <w:gridSpan w:val="2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3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429" w:type="dxa"/>
            <w:gridSpan w:val="3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rPr>
          <w:gridAfter w:val="1"/>
          <w:wAfter w:w="14" w:type="dxa"/>
        </w:trPr>
        <w:tc>
          <w:tcPr>
            <w:tcW w:w="350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841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4A38DF">
        <w:trPr>
          <w:gridAfter w:val="1"/>
          <w:wAfter w:w="14" w:type="dxa"/>
        </w:trPr>
        <w:tc>
          <w:tcPr>
            <w:tcW w:w="10191" w:type="dxa"/>
            <w:gridSpan w:val="5"/>
            <w:shd w:val="clear" w:color="auto" w:fill="auto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уполномоченного федерального органа исполнительной власти,</w:t>
            </w:r>
          </w:p>
        </w:tc>
      </w:tr>
      <w:tr w:rsidR="004A38DF">
        <w:trPr>
          <w:gridAfter w:val="1"/>
          <w:wAfter w:w="14" w:type="dxa"/>
        </w:trPr>
        <w:tc>
          <w:tcPr>
            <w:tcW w:w="10191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4A38DF">
        <w:trPr>
          <w:gridAfter w:val="1"/>
          <w:wAfter w:w="14" w:type="dxa"/>
        </w:trPr>
        <w:tc>
          <w:tcPr>
            <w:tcW w:w="10191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или органа исполнительной власти субъекта Российской Федерации, или органа местного</w:t>
            </w:r>
          </w:p>
        </w:tc>
      </w:tr>
      <w:tr w:rsidR="004A38DF">
        <w:trPr>
          <w:gridAfter w:val="1"/>
          <w:wAfter w:w="14" w:type="dxa"/>
        </w:trPr>
        <w:tc>
          <w:tcPr>
            <w:tcW w:w="1003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</w:tr>
      <w:tr w:rsidR="004A38DF">
        <w:trPr>
          <w:gridAfter w:val="1"/>
          <w:wAfter w:w="14" w:type="dxa"/>
        </w:trPr>
        <w:tc>
          <w:tcPr>
            <w:tcW w:w="10191" w:type="dxa"/>
            <w:gridSpan w:val="5"/>
            <w:shd w:val="clear" w:color="auto" w:fill="auto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самоуправления, осуществляющих выдачу разрешения на ввод объекта в эксплуатацию)</w:t>
            </w:r>
          </w:p>
        </w:tc>
      </w:tr>
    </w:tbl>
    <w:p w:rsidR="004A38DF" w:rsidRDefault="004A38DF">
      <w:pPr>
        <w:spacing w:line="240" w:lineRule="exact"/>
        <w:rPr>
          <w:color w:val="000000"/>
        </w:rPr>
      </w:pPr>
    </w:p>
    <w:p w:rsidR="004A38DF" w:rsidRDefault="004A38DF">
      <w:pPr>
        <w:tabs>
          <w:tab w:val="left" w:pos="6257"/>
        </w:tabs>
        <w:spacing w:line="240" w:lineRule="exact"/>
        <w:rPr>
          <w:color w:val="000000"/>
        </w:rPr>
      </w:pPr>
      <w:r>
        <w:rPr>
          <w:color w:val="000000"/>
        </w:rPr>
        <w:t xml:space="preserve">руководствуясь статьей 55 Градостроительного кодекса Российской Федерации, разрешает ввод в эксплуатацию </w:t>
      </w:r>
      <w:r>
        <w:rPr>
          <w:color w:val="000000"/>
          <w:u w:val="single"/>
        </w:rPr>
        <w:t xml:space="preserve">построенного, реконструированного, </w:t>
      </w:r>
      <w:r>
        <w:rPr>
          <w:color w:val="000000"/>
        </w:rPr>
        <w:t>объекта капитального строительства                                                                                                                           (ненужное зачеркнуть)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4"/>
        <w:gridCol w:w="6663"/>
        <w:gridCol w:w="154"/>
      </w:tblGrid>
      <w:tr w:rsidR="004A38D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</w:pPr>
          </w:p>
        </w:tc>
      </w:tr>
      <w:tr w:rsidR="004A38DF">
        <w:tc>
          <w:tcPr>
            <w:tcW w:w="10191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объекта капитального строительства</w:t>
            </w:r>
          </w:p>
        </w:tc>
      </w:tr>
      <w:tr w:rsidR="004A38DF">
        <w:trPr>
          <w:trHeight w:val="240"/>
        </w:trPr>
        <w:tc>
          <w:tcPr>
            <w:tcW w:w="100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</w:tr>
      <w:tr w:rsidR="004A38DF">
        <w:tc>
          <w:tcPr>
            <w:tcW w:w="10037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соответствии с проектной документацией)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4A38DF">
        <w:trPr>
          <w:trHeight w:val="240"/>
        </w:trPr>
        <w:tc>
          <w:tcPr>
            <w:tcW w:w="337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расположенного по адресу</w:t>
            </w:r>
          </w:p>
        </w:tc>
        <w:tc>
          <w:tcPr>
            <w:tcW w:w="68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4A38DF">
        <w:tc>
          <w:tcPr>
            <w:tcW w:w="337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(полный адрес объекта капитального строительства</w:t>
            </w:r>
          </w:p>
        </w:tc>
      </w:tr>
      <w:tr w:rsidR="004A38DF">
        <w:tc>
          <w:tcPr>
            <w:tcW w:w="1019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4A38DF">
        <w:tc>
          <w:tcPr>
            <w:tcW w:w="1019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 указанием  субъекта Российской Федерации, административного района</w:t>
            </w:r>
          </w:p>
        </w:tc>
      </w:tr>
      <w:tr w:rsidR="004A38DF">
        <w:tc>
          <w:tcPr>
            <w:tcW w:w="100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4A38DF">
        <w:tc>
          <w:tcPr>
            <w:tcW w:w="10191" w:type="dxa"/>
            <w:gridSpan w:val="3"/>
            <w:shd w:val="clear" w:color="auto" w:fill="auto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и т. д. или строительный адрес)</w:t>
            </w:r>
          </w:p>
        </w:tc>
      </w:tr>
    </w:tbl>
    <w:p w:rsidR="004A38DF" w:rsidRDefault="004A38DF">
      <w:pPr>
        <w:spacing w:line="240" w:lineRule="exact"/>
        <w:rPr>
          <w:color w:val="000000"/>
        </w:rPr>
      </w:pPr>
    </w:p>
    <w:p w:rsidR="004A38DF" w:rsidRDefault="004A38DF">
      <w:pPr>
        <w:spacing w:line="240" w:lineRule="exact"/>
        <w:rPr>
          <w:color w:val="000000"/>
        </w:rPr>
      </w:pPr>
      <w:r>
        <w:rPr>
          <w:color w:val="000000"/>
        </w:rPr>
        <w:t>2. Сведения об объекте капитального строительства</w:t>
      </w:r>
    </w:p>
    <w:p w:rsidR="004A38DF" w:rsidRDefault="004A38DF">
      <w:pPr>
        <w:spacing w:line="240" w:lineRule="exact"/>
        <w:rPr>
          <w:color w:val="000000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4"/>
        <w:gridCol w:w="1622"/>
        <w:gridCol w:w="1960"/>
        <w:gridCol w:w="1952"/>
      </w:tblGrid>
      <w:tr w:rsidR="004A38DF">
        <w:tc>
          <w:tcPr>
            <w:tcW w:w="4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  <w:p w:rsidR="004A38DF" w:rsidRDefault="004A38D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измерения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По проекту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</w:t>
            </w:r>
          </w:p>
        </w:tc>
      </w:tr>
      <w:tr w:rsidR="004A38DF">
        <w:trPr>
          <w:trHeight w:val="567"/>
        </w:trPr>
        <w:tc>
          <w:tcPr>
            <w:tcW w:w="9618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 Общие показатели вводимого в эксплуатацию объекта</w:t>
            </w:r>
          </w:p>
        </w:tc>
      </w:tr>
      <w:tr w:rsidR="004A38DF">
        <w:tc>
          <w:tcPr>
            <w:tcW w:w="408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Строительный объем — всего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куб. м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952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</w:tr>
      <w:tr w:rsidR="004A38DF">
        <w:tc>
          <w:tcPr>
            <w:tcW w:w="408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в том числе надземной части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куб. м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952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</w:tr>
      <w:tr w:rsidR="004A38DF">
        <w:tc>
          <w:tcPr>
            <w:tcW w:w="408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Общая площадь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952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</w:tr>
      <w:tr w:rsidR="004A38DF">
        <w:tc>
          <w:tcPr>
            <w:tcW w:w="408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Площадь встроенно-пристроенных помещений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952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</w:tr>
      <w:tr w:rsidR="004A38DF">
        <w:tc>
          <w:tcPr>
            <w:tcW w:w="408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Количество зданий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952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</w:tr>
    </w:tbl>
    <w:p w:rsidR="004A38DF" w:rsidRDefault="004A38DF">
      <w:pPr>
        <w:spacing w:line="240" w:lineRule="exact"/>
        <w:rPr>
          <w:color w:val="000000"/>
        </w:rPr>
      </w:pPr>
    </w:p>
    <w:p w:rsidR="004A38DF" w:rsidRDefault="004A38DF">
      <w:pPr>
        <w:spacing w:line="240" w:lineRule="exact"/>
        <w:rPr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"/>
        <w:gridCol w:w="540"/>
        <w:gridCol w:w="180"/>
        <w:gridCol w:w="1980"/>
        <w:gridCol w:w="540"/>
        <w:gridCol w:w="276"/>
        <w:gridCol w:w="140"/>
        <w:gridCol w:w="124"/>
        <w:gridCol w:w="327"/>
        <w:gridCol w:w="33"/>
        <w:gridCol w:w="1322"/>
        <w:gridCol w:w="167"/>
        <w:gridCol w:w="153"/>
        <w:gridCol w:w="2044"/>
        <w:gridCol w:w="2018"/>
        <w:gridCol w:w="195"/>
      </w:tblGrid>
      <w:tr w:rsidR="004A38DF">
        <w:tc>
          <w:tcPr>
            <w:tcW w:w="427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  <w:p w:rsidR="004A38DF" w:rsidRDefault="004A38D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измерения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По проекту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</w:t>
            </w: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rPr>
          <w:trHeight w:val="567"/>
        </w:trPr>
        <w:tc>
          <w:tcPr>
            <w:tcW w:w="10010" w:type="dxa"/>
            <w:gridSpan w:val="15"/>
            <w:shd w:val="clear" w:color="auto" w:fill="auto"/>
            <w:vAlign w:val="center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II. Нежилые объекты</w:t>
            </w: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10010" w:type="dxa"/>
            <w:gridSpan w:val="15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Объекты непроизводственного назначения</w:t>
            </w:r>
          </w:p>
          <w:p w:rsidR="004A38DF" w:rsidRDefault="004A38D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(школы, больницы, детские сады, объекты культуры, спорта и т. д.)</w:t>
            </w: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Количество мест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Количество посещений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Вместимость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932" w:type="dxa"/>
            <w:gridSpan w:val="7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(иные показатели)</w:t>
            </w:r>
          </w:p>
        </w:tc>
        <w:tc>
          <w:tcPr>
            <w:tcW w:w="5932" w:type="dxa"/>
            <w:gridSpan w:val="7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932" w:type="dxa"/>
            <w:gridSpan w:val="7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(иные показатели)</w:t>
            </w:r>
          </w:p>
        </w:tc>
        <w:tc>
          <w:tcPr>
            <w:tcW w:w="5932" w:type="dxa"/>
            <w:gridSpan w:val="7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rPr>
          <w:trHeight w:val="567"/>
        </w:trPr>
        <w:tc>
          <w:tcPr>
            <w:tcW w:w="10010" w:type="dxa"/>
            <w:gridSpan w:val="15"/>
            <w:shd w:val="clear" w:color="auto" w:fill="auto"/>
            <w:vAlign w:val="center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Объекты производственного назначения</w:t>
            </w: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Мощность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Производительность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Протяженность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932" w:type="dxa"/>
            <w:gridSpan w:val="7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(иные показатели)</w:t>
            </w:r>
          </w:p>
        </w:tc>
        <w:tc>
          <w:tcPr>
            <w:tcW w:w="5932" w:type="dxa"/>
            <w:gridSpan w:val="7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932" w:type="dxa"/>
            <w:gridSpan w:val="7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(иные показатели)</w:t>
            </w:r>
          </w:p>
        </w:tc>
        <w:tc>
          <w:tcPr>
            <w:tcW w:w="5932" w:type="dxa"/>
            <w:gridSpan w:val="7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Материалы фундаментов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Материалы стен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Материалы перекрытий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Материалы кровли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rPr>
          <w:trHeight w:val="567"/>
        </w:trPr>
        <w:tc>
          <w:tcPr>
            <w:tcW w:w="10010" w:type="dxa"/>
            <w:gridSpan w:val="15"/>
            <w:shd w:val="clear" w:color="auto" w:fill="auto"/>
            <w:vAlign w:val="center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III. Объекты жилищного строительства</w:t>
            </w: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Количество этажей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Количество секций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секций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Количество квартир — всего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1-комнатные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2-комнатные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3-комнатные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4-комнатные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более чем 4-комнатные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Материалы фундаментов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Материалы стен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Материалы перекрытий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Материалы кровли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rPr>
          <w:trHeight w:val="567"/>
        </w:trPr>
        <w:tc>
          <w:tcPr>
            <w:tcW w:w="10010" w:type="dxa"/>
            <w:gridSpan w:val="15"/>
            <w:shd w:val="clear" w:color="auto" w:fill="auto"/>
            <w:vAlign w:val="center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IV. Стоимость строительства</w:t>
            </w: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Стоимость строительства объекта — всего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4273" w:type="dxa"/>
            <w:gridSpan w:val="9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в том числе строительно-монтажных работ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95" w:type="dxa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  <w:tr w:rsidR="004A38DF">
        <w:tc>
          <w:tcPr>
            <w:tcW w:w="3682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06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7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410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4A38DF">
        <w:tc>
          <w:tcPr>
            <w:tcW w:w="3682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(должность уполномоченного сотрудника органа,</w:t>
            </w:r>
          </w:p>
          <w:p w:rsidR="004A38DF" w:rsidRDefault="004A38D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осуществляющего выдачу разрешения на ввод объекта</w:t>
            </w:r>
          </w:p>
          <w:p w:rsidR="004A38DF" w:rsidRDefault="004A38D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эксплуатацию)</w:t>
            </w:r>
          </w:p>
        </w:tc>
        <w:tc>
          <w:tcPr>
            <w:tcW w:w="140" w:type="dxa"/>
            <w:shd w:val="clear" w:color="auto" w:fill="auto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167" w:type="dxa"/>
            <w:shd w:val="clear" w:color="auto" w:fill="auto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(расшифровка подписи)</w:t>
            </w:r>
          </w:p>
        </w:tc>
      </w:tr>
      <w:tr w:rsidR="004A38DF">
        <w:tc>
          <w:tcPr>
            <w:tcW w:w="166" w:type="dxa"/>
            <w:shd w:val="clear" w:color="auto" w:fill="auto"/>
            <w:vAlign w:val="bottom"/>
          </w:tcPr>
          <w:p w:rsidR="004A38DF" w:rsidRDefault="004A38DF">
            <w:pPr>
              <w:tabs>
                <w:tab w:val="right" w:pos="1786"/>
                <w:tab w:val="right" w:pos="4741"/>
              </w:tabs>
              <w:snapToGri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A38DF" w:rsidRDefault="004A38D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 г.</w:t>
            </w:r>
          </w:p>
        </w:tc>
        <w:tc>
          <w:tcPr>
            <w:tcW w:w="5899" w:type="dxa"/>
            <w:gridSpan w:val="6"/>
            <w:shd w:val="clear" w:color="auto" w:fill="auto"/>
          </w:tcPr>
          <w:p w:rsidR="004A38DF" w:rsidRDefault="004A38DF">
            <w:pPr>
              <w:snapToGrid w:val="0"/>
            </w:pPr>
          </w:p>
        </w:tc>
      </w:tr>
    </w:tbl>
    <w:p w:rsidR="004A38DF" w:rsidRDefault="004A38DF">
      <w:pPr>
        <w:spacing w:line="240" w:lineRule="exact"/>
        <w:rPr>
          <w:color w:val="000000"/>
        </w:rPr>
      </w:pPr>
      <w:r>
        <w:rPr>
          <w:color w:val="000000"/>
        </w:rPr>
        <w:t>М. П.</w:t>
      </w:r>
    </w:p>
    <w:p w:rsidR="004A38DF" w:rsidRDefault="004A38DF">
      <w:pPr>
        <w:rPr>
          <w:sz w:val="28"/>
          <w:szCs w:val="28"/>
        </w:rPr>
      </w:pPr>
    </w:p>
    <w:p w:rsidR="004A38DF" w:rsidRDefault="004A38DF">
      <w:pPr>
        <w:rPr>
          <w:sz w:val="28"/>
          <w:szCs w:val="28"/>
        </w:rPr>
      </w:pPr>
    </w:p>
    <w:p w:rsidR="004A38DF" w:rsidRDefault="004A38DF">
      <w:pPr>
        <w:spacing w:line="280" w:lineRule="exact"/>
        <w:jc w:val="right"/>
      </w:pPr>
    </w:p>
    <w:p w:rsidR="004A38DF" w:rsidRDefault="004A38DF">
      <w:pPr>
        <w:spacing w:line="280" w:lineRule="exact"/>
        <w:jc w:val="right"/>
        <w:rPr>
          <w:color w:val="000000"/>
        </w:rPr>
      </w:pPr>
      <w:r>
        <w:rPr>
          <w:color w:val="000000"/>
        </w:rPr>
        <w:lastRenderedPageBreak/>
        <w:t>Приложение 5</w:t>
      </w:r>
    </w:p>
    <w:p w:rsidR="004A38DF" w:rsidRDefault="004A38DF">
      <w:pPr>
        <w:spacing w:line="280" w:lineRule="exact"/>
        <w:ind w:left="5670"/>
        <w:jc w:val="right"/>
        <w:rPr>
          <w:color w:val="000000"/>
        </w:rPr>
      </w:pPr>
      <w:r>
        <w:rPr>
          <w:color w:val="000000"/>
        </w:rPr>
        <w:t>к административному регламенту  предоставления муниципальной услуги «Выдача разрешения на ввод объекта капитального строительства в эксплуатацию»</w:t>
      </w:r>
    </w:p>
    <w:p w:rsidR="004A38DF" w:rsidRDefault="004A38DF">
      <w:pPr>
        <w:jc w:val="center"/>
      </w:pPr>
    </w:p>
    <w:p w:rsidR="004A38DF" w:rsidRDefault="004A38DF">
      <w:pPr>
        <w:jc w:val="center"/>
      </w:pPr>
      <w:r>
        <w:t>Акт</w:t>
      </w:r>
    </w:p>
    <w:p w:rsidR="004A38DF" w:rsidRDefault="004A38DF">
      <w:pPr>
        <w:pStyle w:val="ConsPlusNonformat"/>
        <w:widowControl/>
        <w:jc w:val="center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приемки объекта капитального строительства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от"__" _________ 20__ г. ______________________________________________________________________________________________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_____________________________________________________________________________________________</w:t>
      </w:r>
    </w:p>
    <w:p w:rsidR="004A38DF" w:rsidRDefault="004A38DF">
      <w:pPr>
        <w:pStyle w:val="ConsPlusNonformat"/>
        <w:widowControl/>
        <w:jc w:val="center"/>
        <w:rPr>
          <w:rFonts w:ascii="Times New Roman" w:hAnsi="Times New Roman" w:cs="Arial"/>
          <w:i/>
        </w:rPr>
      </w:pPr>
      <w:r>
        <w:rPr>
          <w:rFonts w:ascii="Times New Roman" w:hAnsi="Times New Roman" w:cs="Arial"/>
          <w:i/>
        </w:rPr>
        <w:t>(наименование и место расположения объекта)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Застройщик/заказчик в лице _______________________________________________________________________________________________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______________________________________________________________________________________________,</w:t>
      </w:r>
    </w:p>
    <w:p w:rsidR="004A38DF" w:rsidRDefault="004A38DF">
      <w:pPr>
        <w:pStyle w:val="ConsPlusNonformat"/>
        <w:widowControl/>
        <w:jc w:val="center"/>
        <w:rPr>
          <w:rFonts w:ascii="Times New Roman" w:hAnsi="Times New Roman" w:cs="Arial"/>
          <w:i/>
        </w:rPr>
      </w:pPr>
      <w:r>
        <w:rPr>
          <w:rFonts w:ascii="Times New Roman" w:hAnsi="Times New Roman" w:cs="Arial"/>
          <w:i/>
        </w:rPr>
        <w:t>(организация, должность, фамилия, инициалы)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действующего на основании ____________________________________________________________________, с одной стороны</w:t>
      </w:r>
    </w:p>
    <w:p w:rsidR="004A38DF" w:rsidRDefault="004A38DF">
      <w:pPr>
        <w:pStyle w:val="ConsPlusNonformat"/>
        <w:widowControl/>
        <w:jc w:val="center"/>
        <w:rPr>
          <w:rFonts w:ascii="Times New Roman" w:hAnsi="Times New Roman" w:cs="Arial"/>
          <w:i/>
        </w:rPr>
      </w:pPr>
      <w:r>
        <w:rPr>
          <w:rFonts w:ascii="Times New Roman" w:hAnsi="Times New Roman" w:cs="Arial"/>
          <w:i/>
        </w:rPr>
        <w:t xml:space="preserve">                  (документ, подтверждающий полномочия)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и лицо, осуществляющее строительство, _______________________________________________________________________________________________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_____________________________________________________________________________________________,</w:t>
      </w:r>
    </w:p>
    <w:p w:rsidR="004A38DF" w:rsidRDefault="004A38DF">
      <w:pPr>
        <w:pStyle w:val="ConsPlusNonformat"/>
        <w:widowControl/>
        <w:jc w:val="center"/>
        <w:rPr>
          <w:rFonts w:ascii="Times New Roman" w:hAnsi="Times New Roman" w:cs="Arial"/>
          <w:i/>
        </w:rPr>
      </w:pPr>
      <w:r>
        <w:rPr>
          <w:rFonts w:ascii="Times New Roman" w:hAnsi="Times New Roman" w:cs="Arial"/>
          <w:i/>
        </w:rPr>
        <w:t>(организация, должность, фамилия, инициалы)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действующее на основании ____________________________________________________________________, с другой стороны</w:t>
      </w:r>
    </w:p>
    <w:p w:rsidR="004A38DF" w:rsidRDefault="004A38DF">
      <w:pPr>
        <w:pStyle w:val="ConsPlusNonformat"/>
        <w:widowControl/>
        <w:jc w:val="center"/>
        <w:rPr>
          <w:rFonts w:ascii="Times New Roman" w:hAnsi="Times New Roman" w:cs="Arial"/>
          <w:i/>
        </w:rPr>
      </w:pPr>
      <w:r>
        <w:rPr>
          <w:rFonts w:ascii="Times New Roman" w:hAnsi="Times New Roman" w:cs="Arial"/>
          <w:i/>
        </w:rPr>
        <w:t xml:space="preserve">                  (документ, подтверждающий полномочия)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составили настоящий акт о нижеследующем:</w:t>
      </w:r>
    </w:p>
    <w:p w:rsidR="004A38DF" w:rsidRDefault="004A38DF">
      <w:pPr>
        <w:pStyle w:val="ConsPlusNonformat"/>
        <w:widowControl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1. Лицом,   осуществляющим   строительство,   предъявлен  к  приемке объект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капитального строительства _______________________________________________________________________________________________</w:t>
      </w:r>
    </w:p>
    <w:p w:rsidR="004A38DF" w:rsidRDefault="004A38DF">
      <w:pPr>
        <w:pStyle w:val="ConsPlusNonformat"/>
        <w:widowControl/>
        <w:jc w:val="center"/>
        <w:rPr>
          <w:rFonts w:ascii="Times New Roman" w:hAnsi="Times New Roman" w:cs="Arial"/>
          <w:i/>
        </w:rPr>
      </w:pPr>
      <w:r>
        <w:rPr>
          <w:rFonts w:ascii="Times New Roman" w:hAnsi="Times New Roman" w:cs="Arial"/>
          <w:i/>
        </w:rPr>
        <w:t xml:space="preserve">                    (наименование объекта и вид строительства)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______________________________________________________________________________________________,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расположенный по адресу: _______________________________________________________________________________________________</w:t>
      </w:r>
    </w:p>
    <w:p w:rsidR="004A38DF" w:rsidRDefault="004A38DF">
      <w:pPr>
        <w:pStyle w:val="ConsPlusNonformat"/>
        <w:widowControl/>
        <w:jc w:val="center"/>
        <w:rPr>
          <w:rFonts w:ascii="Times New Roman" w:hAnsi="Times New Roman" w:cs="Arial"/>
          <w:i/>
        </w:rPr>
      </w:pPr>
      <w:r>
        <w:rPr>
          <w:rFonts w:ascii="Times New Roman" w:hAnsi="Times New Roman" w:cs="Arial"/>
          <w:i/>
        </w:rPr>
        <w:t xml:space="preserve">            (строительный и почтовый адрес)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______________________________________________________________________________________________.</w:t>
      </w:r>
    </w:p>
    <w:p w:rsidR="004A38DF" w:rsidRDefault="004A38DF">
      <w:pPr>
        <w:pStyle w:val="ConsPlusNonformat"/>
        <w:widowControl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2. Проектная    документация   на  строительство   разработана   проектными организациями</w:t>
      </w:r>
    </w:p>
    <w:p w:rsidR="004A38DF" w:rsidRDefault="004A38DF">
      <w:pPr>
        <w:pStyle w:val="ConsPlusNonformat"/>
        <w:widowControl/>
        <w:jc w:val="center"/>
        <w:rPr>
          <w:rFonts w:ascii="Times New Roman" w:hAnsi="Times New Roman" w:cs="Arial"/>
          <w:i/>
        </w:rPr>
      </w:pPr>
      <w:r>
        <w:rPr>
          <w:rFonts w:ascii="Times New Roman" w:hAnsi="Times New Roman" w:cs="Arial"/>
        </w:rPr>
        <w:t>_______________________________________________________________________________________________</w:t>
      </w:r>
      <w:r>
        <w:rPr>
          <w:rFonts w:ascii="Times New Roman" w:hAnsi="Times New Roman" w:cs="Arial"/>
          <w:i/>
        </w:rPr>
        <w:t>(наименование проектных организаций)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______________________________________________________________________________________________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______________________________________________________________________________________________.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3. Экспертиза проекта проведена _______________________________________________________________________________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_______________________________________________________________________________________________</w:t>
      </w:r>
    </w:p>
    <w:p w:rsidR="004A38DF" w:rsidRDefault="004A38DF">
      <w:pPr>
        <w:pStyle w:val="ConsPlusNonformat"/>
        <w:widowControl/>
        <w:jc w:val="center"/>
        <w:rPr>
          <w:rFonts w:ascii="Times New Roman" w:hAnsi="Times New Roman" w:cs="Arial"/>
          <w:i/>
        </w:rPr>
      </w:pPr>
      <w:r>
        <w:rPr>
          <w:rFonts w:ascii="Times New Roman" w:hAnsi="Times New Roman" w:cs="Arial"/>
          <w:i/>
        </w:rPr>
        <w:t>(наименование органов экспертизы проектной документации)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______________________________________________________________________________________________</w:t>
      </w:r>
    </w:p>
    <w:p w:rsidR="004A38DF" w:rsidRDefault="004A38DF">
      <w:pPr>
        <w:pStyle w:val="ConsPlusNonformat"/>
        <w:widowControl/>
        <w:jc w:val="center"/>
        <w:rPr>
          <w:rFonts w:ascii="Times New Roman" w:hAnsi="Times New Roman" w:cs="Arial"/>
          <w:i/>
        </w:rPr>
      </w:pPr>
      <w:r>
        <w:rPr>
          <w:rFonts w:ascii="Times New Roman" w:hAnsi="Times New Roman" w:cs="Arial"/>
        </w:rPr>
        <w:t>_______________________________________________________________________________________________</w:t>
      </w:r>
      <w:r>
        <w:rPr>
          <w:rFonts w:ascii="Times New Roman" w:hAnsi="Times New Roman" w:cs="Arial"/>
          <w:i/>
        </w:rPr>
        <w:t>(номер заключения, дата выдачи)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4. Строительство осуществлялось по проекту ______________________________________________________________________________________________,</w:t>
      </w:r>
    </w:p>
    <w:p w:rsidR="004A38DF" w:rsidRDefault="004A38DF">
      <w:pPr>
        <w:pStyle w:val="ConsPlusNonformat"/>
        <w:widowControl/>
        <w:jc w:val="center"/>
        <w:rPr>
          <w:rFonts w:ascii="Times New Roman" w:hAnsi="Times New Roman" w:cs="Arial"/>
          <w:i/>
        </w:rPr>
      </w:pPr>
      <w:r>
        <w:rPr>
          <w:rFonts w:ascii="Times New Roman" w:hAnsi="Times New Roman" w:cs="Arial"/>
          <w:i/>
        </w:rPr>
        <w:t xml:space="preserve">                                                                                             (серия проекта)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утвержденному ______________________________________________________________________________________________.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  <w:i/>
        </w:rPr>
      </w:pPr>
      <w:r>
        <w:rPr>
          <w:rFonts w:ascii="Times New Roman" w:hAnsi="Times New Roman" w:cs="Arial"/>
        </w:rPr>
        <w:t xml:space="preserve">                     </w:t>
      </w:r>
      <w:r>
        <w:rPr>
          <w:rFonts w:ascii="Times New Roman" w:hAnsi="Times New Roman" w:cs="Arial"/>
          <w:i/>
        </w:rPr>
        <w:t>(наименование органа, утвердившего проект, реквизиты документа об утверждении проекта)</w:t>
      </w:r>
    </w:p>
    <w:p w:rsidR="004A38DF" w:rsidRDefault="004A38DF">
      <w:pPr>
        <w:pStyle w:val="ConsPlusNonformat"/>
        <w:widowControl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5. Строительство    производилось   в   соответствии   с   разрешением   на строительство, выданным _______________________________________________________________________________________________</w:t>
      </w:r>
    </w:p>
    <w:p w:rsidR="004A38DF" w:rsidRDefault="004A38DF">
      <w:pPr>
        <w:pStyle w:val="ConsPlusNonformat"/>
        <w:widowControl/>
        <w:jc w:val="center"/>
        <w:rPr>
          <w:rFonts w:ascii="Times New Roman" w:hAnsi="Times New Roman" w:cs="Arial"/>
          <w:i/>
        </w:rPr>
      </w:pPr>
      <w:r>
        <w:rPr>
          <w:rFonts w:ascii="Times New Roman" w:hAnsi="Times New Roman" w:cs="Arial"/>
          <w:i/>
        </w:rPr>
        <w:t>(N документа, дата выдачи)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_______________________________________________________________________________________________.</w:t>
      </w:r>
    </w:p>
    <w:p w:rsidR="004A38DF" w:rsidRDefault="004A38DF">
      <w:pPr>
        <w:pStyle w:val="ConsPlusNonformat"/>
        <w:widowControl/>
        <w:jc w:val="center"/>
        <w:rPr>
          <w:rFonts w:ascii="Times New Roman" w:hAnsi="Times New Roman" w:cs="Arial"/>
          <w:i/>
        </w:rPr>
      </w:pPr>
      <w:r>
        <w:rPr>
          <w:rFonts w:ascii="Times New Roman" w:hAnsi="Times New Roman" w:cs="Arial"/>
          <w:i/>
        </w:rPr>
        <w:t>(наименование органа, выдавшего разрешение)</w:t>
      </w:r>
    </w:p>
    <w:p w:rsidR="004A38DF" w:rsidRDefault="004A38DF">
      <w:pPr>
        <w:pStyle w:val="ConsPlusNonformat"/>
        <w:widowControl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lastRenderedPageBreak/>
        <w:t>6. Предъявляемый  к  приемке  объект   капитального   строительства   имеет следующие   показатели  (мощность,   производительность,   производственная площадь,  протяженность,   вместимость,  объем,   пропускная   способность, провозная способность, число рабочих мест и др.): _______________________________________________________________________________________________</w:t>
      </w:r>
    </w:p>
    <w:p w:rsidR="004A38DF" w:rsidRDefault="004A38DF">
      <w:pPr>
        <w:autoSpaceDE w:val="0"/>
        <w:ind w:firstLine="540"/>
        <w:jc w:val="both"/>
        <w:rPr>
          <w:rFonts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3"/>
        <w:gridCol w:w="2285"/>
        <w:gridCol w:w="2342"/>
        <w:gridCol w:w="2015"/>
      </w:tblGrid>
      <w:tr w:rsidR="004A38DF">
        <w:trPr>
          <w:cantSplit/>
          <w:trHeight w:val="24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Default="004A38DF">
            <w:pPr>
              <w:pStyle w:val="ConsPlusCell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показателя 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Default="004A38DF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Default="004A38DF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проекту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DF" w:rsidRDefault="004A38DF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</w:t>
            </w:r>
          </w:p>
        </w:tc>
      </w:tr>
      <w:tr w:rsidR="004A38DF">
        <w:trPr>
          <w:cantSplit/>
          <w:trHeight w:val="12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Default="004A38DF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Default="004A38DF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Default="004A38DF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DF" w:rsidRDefault="004A38DF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</w:tr>
      <w:tr w:rsidR="004A38DF">
        <w:trPr>
          <w:cantSplit/>
          <w:trHeight w:val="12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Default="004A38DF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Default="004A38DF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Default="004A38DF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DF" w:rsidRDefault="004A38DF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</w:tr>
      <w:tr w:rsidR="004A38DF">
        <w:trPr>
          <w:cantSplit/>
          <w:trHeight w:val="12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Default="004A38DF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Default="004A38DF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DF" w:rsidRDefault="004A38DF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DF" w:rsidRDefault="004A38DF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</w:tr>
    </w:tbl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7. Стоимость строительства ___________________________________________________________________________________,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в т.ч. строительно-монтажные работы ___________________________________________________________________________.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8. Строительно-монтажные работы были осуществлены в сроки: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                                                                      начало работ "__" ____________ 20__ г.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                                                                      окончание работ "__" ____________ 20__ г.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9. Сезонные работы должны быть выполнены _____________________________________________________________________________________________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____________________________________________________________________________________________.</w:t>
      </w:r>
    </w:p>
    <w:p w:rsidR="004A38DF" w:rsidRDefault="004A38DF">
      <w:pPr>
        <w:pStyle w:val="ConsPlusNonformat"/>
        <w:widowControl/>
        <w:jc w:val="center"/>
        <w:rPr>
          <w:rFonts w:ascii="Times New Roman" w:hAnsi="Times New Roman" w:cs="Arial"/>
          <w:i/>
        </w:rPr>
      </w:pPr>
      <w:r>
        <w:rPr>
          <w:rFonts w:ascii="Times New Roman" w:hAnsi="Times New Roman" w:cs="Arial"/>
          <w:i/>
        </w:rPr>
        <w:t>(объемы и сроки выполнения сезонных работ в соответствии с договором подряда)</w:t>
      </w:r>
    </w:p>
    <w:p w:rsidR="004A38DF" w:rsidRDefault="004A38DF">
      <w:pPr>
        <w:pStyle w:val="ConsPlusNonformat"/>
        <w:widowControl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10. На   объекте   установлено    предусмотренное   проектом   оборудование в количестве согласно актам о его приемке после  индивидуального испытания (перечень указанных актов приведен в приложении _____________________________________________________________________________________________).</w:t>
      </w:r>
    </w:p>
    <w:p w:rsidR="004A38DF" w:rsidRDefault="004A38DF">
      <w:pPr>
        <w:pStyle w:val="ConsPlusNonformat"/>
        <w:widowControl/>
        <w:jc w:val="both"/>
        <w:rPr>
          <w:rFonts w:ascii="Times New Roman" w:hAnsi="Times New Roman" w:cs="Arial"/>
        </w:rPr>
      </w:pP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РЕШЕНИЕ: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Представленный к приемке объект ______________________________________________________________________________________________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______________________________________________________________________________________________</w:t>
      </w:r>
    </w:p>
    <w:p w:rsidR="004A38DF" w:rsidRDefault="004A38DF">
      <w:pPr>
        <w:pStyle w:val="ConsPlusNonformat"/>
        <w:widowControl/>
        <w:jc w:val="center"/>
        <w:rPr>
          <w:rFonts w:ascii="Times New Roman" w:hAnsi="Times New Roman" w:cs="Arial"/>
          <w:i/>
        </w:rPr>
      </w:pPr>
      <w:r>
        <w:rPr>
          <w:rFonts w:ascii="Times New Roman" w:hAnsi="Times New Roman" w:cs="Arial"/>
          <w:i/>
        </w:rPr>
        <w:t>(наименование)</w:t>
      </w:r>
    </w:p>
    <w:p w:rsidR="004A38DF" w:rsidRDefault="004A38DF">
      <w:pPr>
        <w:pStyle w:val="ConsPlusNonformat"/>
        <w:widowControl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в объеме,  предусмотренном  договором  и  проектной  документацией, считать принятым    от  лица,   осуществляющего   строительство,   для   подготовки к эксплуатации.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   Приложения к Акту: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_______________________________________________________________________________________________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_____________________________________________________________________________________________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______________________________________________________________________________________________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</w:p>
    <w:p w:rsidR="004A38DF" w:rsidRDefault="004A38DF">
      <w:pPr>
        <w:pStyle w:val="ConsPlusNonformat"/>
        <w:widowControl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   Строительство  (реконструкция,)  объекта выполнено согласно   требованиям   нормативных    документов.   Объект   капитального строительства принят заказчиком с участием представителей: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</w:p>
    <w:p w:rsidR="00534A80" w:rsidRDefault="004A38DF" w:rsidP="00534A80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Администрация </w:t>
      </w:r>
      <w:r w:rsidR="00534A80">
        <w:rPr>
          <w:rFonts w:ascii="Times New Roman" w:hAnsi="Times New Roman" w:cs="Arial"/>
        </w:rPr>
        <w:t>сельского поселения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&lt;*&gt;                                              ______________                          ________________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  <w:i/>
        </w:rPr>
      </w:pPr>
      <w:r>
        <w:rPr>
          <w:rFonts w:ascii="Times New Roman" w:hAnsi="Times New Roman" w:cs="Arial"/>
        </w:rPr>
        <w:t xml:space="preserve">                                                                                </w:t>
      </w:r>
      <w:r>
        <w:rPr>
          <w:rFonts w:ascii="Times New Roman" w:hAnsi="Times New Roman" w:cs="Arial"/>
          <w:i/>
        </w:rPr>
        <w:t>(подпись)                                                     (Ф.И.О.)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Эксплуатирующая организация</w:t>
      </w:r>
    </w:p>
    <w:p w:rsidR="004A38DF" w:rsidRDefault="004A38DF">
      <w:pPr>
        <w:pStyle w:val="ConsPlusNonformat"/>
        <w:widowControl/>
        <w:tabs>
          <w:tab w:val="left" w:pos="8100"/>
          <w:tab w:val="left" w:pos="9900"/>
        </w:tabs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__________________________                      ______________                          ________________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  <w:i/>
        </w:rPr>
      </w:pPr>
      <w:r>
        <w:rPr>
          <w:rFonts w:ascii="Times New Roman" w:hAnsi="Times New Roman" w:cs="Arial"/>
          <w:i/>
        </w:rPr>
        <w:t xml:space="preserve">     (наименование организации)                       (подпись)                                                     (Ф.И.О.)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</w:p>
    <w:p w:rsidR="004A38DF" w:rsidRDefault="004A38DF">
      <w:pPr>
        <w:pStyle w:val="ConsPlusNonformat"/>
        <w:widowControl/>
        <w:tabs>
          <w:tab w:val="left" w:pos="7920"/>
          <w:tab w:val="left" w:pos="8100"/>
        </w:tabs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Управление Ростехнадзора по УР &lt;*&gt;          ______________                          ________________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  <w:i/>
        </w:rPr>
      </w:pPr>
      <w:r>
        <w:rPr>
          <w:rFonts w:ascii="Times New Roman" w:hAnsi="Times New Roman" w:cs="Arial"/>
        </w:rPr>
        <w:t xml:space="preserve">                                                                             </w:t>
      </w:r>
      <w:r>
        <w:rPr>
          <w:rFonts w:ascii="Times New Roman" w:hAnsi="Times New Roman" w:cs="Arial"/>
          <w:i/>
        </w:rPr>
        <w:t>(подпись)                                                     (Ф.И.О.)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Объект сдал:                                                                            Объект принял: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Лицо, осуществляющее строительство,                                Застройщик/заказчик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_____________________________                                         ____________________________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  <w:i/>
        </w:rPr>
      </w:pPr>
      <w:r>
        <w:rPr>
          <w:rFonts w:ascii="Times New Roman" w:hAnsi="Times New Roman" w:cs="Arial"/>
        </w:rPr>
        <w:t xml:space="preserve">                 </w:t>
      </w:r>
      <w:r>
        <w:rPr>
          <w:rFonts w:ascii="Times New Roman" w:hAnsi="Times New Roman" w:cs="Arial"/>
          <w:i/>
        </w:rPr>
        <w:t>(подпись, Ф.И.О.)                                                                           (подпись, Ф.И.О.)</w:t>
      </w:r>
    </w:p>
    <w:p w:rsidR="004A38DF" w:rsidRDefault="004A38DF">
      <w:pPr>
        <w:pStyle w:val="ConsPlusNonformat"/>
        <w:widowControl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М.П.                                                                                           М.П.</w:t>
      </w:r>
    </w:p>
    <w:p w:rsidR="004A38DF" w:rsidRDefault="004A38DF">
      <w:pPr>
        <w:pStyle w:val="ConsPlusNonformat"/>
        <w:widowControl/>
        <w:ind w:firstLine="54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--------------------------------</w:t>
      </w:r>
    </w:p>
    <w:p w:rsidR="004A38DF" w:rsidRDefault="004A38DF">
      <w:pPr>
        <w:autoSpaceDE w:val="0"/>
        <w:ind w:firstLine="540"/>
        <w:jc w:val="both"/>
        <w:rPr>
          <w:rFonts w:cs="Arial"/>
        </w:rPr>
      </w:pPr>
      <w:r>
        <w:rPr>
          <w:rFonts w:cs="Arial"/>
        </w:rPr>
        <w:t>Условное обозначение:&lt;*&gt; - только для опасных производственных объектов, перечень которых указан в приложениях 1 и 2 к Федеральному закону от 21.07.1997 N 116-ФЗ "О промышленной безопасности опасных производственных объектов".</w:t>
      </w:r>
    </w:p>
    <w:p w:rsidR="004A38DF" w:rsidRDefault="004A38DF">
      <w:pPr>
        <w:autoSpaceDE w:val="0"/>
        <w:ind w:firstLine="540"/>
        <w:jc w:val="both"/>
        <w:rPr>
          <w:rFonts w:cs="Arial"/>
        </w:rPr>
      </w:pPr>
    </w:p>
    <w:p w:rsidR="004A38DF" w:rsidRDefault="004A38DF">
      <w:pPr>
        <w:spacing w:line="280" w:lineRule="exact"/>
        <w:jc w:val="right"/>
        <w:rPr>
          <w:color w:val="000000"/>
        </w:rPr>
      </w:pPr>
      <w:r>
        <w:rPr>
          <w:color w:val="000000"/>
        </w:rPr>
        <w:lastRenderedPageBreak/>
        <w:t>Приложение 6</w:t>
      </w:r>
    </w:p>
    <w:p w:rsidR="004A38DF" w:rsidRDefault="004A38DF">
      <w:pPr>
        <w:spacing w:line="280" w:lineRule="exact"/>
        <w:ind w:left="567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административному регламенту  предоставления муниципальной услуги «Выдача разрешения на ввод объекта капитального строительства в эксплуатацию»</w:t>
      </w:r>
    </w:p>
    <w:p w:rsidR="004A38DF" w:rsidRDefault="004A38DF">
      <w:pPr>
        <w:jc w:val="right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                  </w:t>
      </w:r>
    </w:p>
    <w:p w:rsidR="004A38DF" w:rsidRPr="00CB58D4" w:rsidRDefault="004A38DF">
      <w:pPr>
        <w:jc w:val="right"/>
        <w:rPr>
          <w:rFonts w:cs="Arial"/>
          <w:b/>
        </w:rPr>
      </w:pPr>
    </w:p>
    <w:p w:rsidR="004A38DF" w:rsidRDefault="004A38DF">
      <w:pPr>
        <w:jc w:val="right"/>
      </w:pPr>
    </w:p>
    <w:p w:rsidR="004A38DF" w:rsidRDefault="004A38D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</w:t>
      </w:r>
    </w:p>
    <w:p w:rsidR="004A38DF" w:rsidRDefault="004A38DF">
      <w:pPr>
        <w:jc w:val="center"/>
        <w:rPr>
          <w:rFonts w:cs="Arial"/>
          <w:b/>
        </w:rPr>
      </w:pPr>
      <w:r>
        <w:rPr>
          <w:rFonts w:cs="Arial"/>
          <w:b/>
        </w:rPr>
        <w:t>Справка</w:t>
      </w:r>
    </w:p>
    <w:p w:rsidR="004A38DF" w:rsidRDefault="004A38DF">
      <w:pPr>
        <w:jc w:val="center"/>
        <w:rPr>
          <w:rFonts w:cs="Arial"/>
          <w:b/>
        </w:rPr>
      </w:pPr>
      <w:r>
        <w:rPr>
          <w:rFonts w:cs="Arial"/>
          <w:b/>
        </w:rPr>
        <w:t>о соответствии  построенного, реконструированного объекта капитального строительства</w:t>
      </w:r>
    </w:p>
    <w:p w:rsidR="004A38DF" w:rsidRDefault="004A38DF">
      <w:pPr>
        <w:jc w:val="center"/>
        <w:rPr>
          <w:rFonts w:cs="Arial"/>
          <w:b/>
        </w:rPr>
      </w:pPr>
      <w:r>
        <w:rPr>
          <w:rFonts w:cs="Arial"/>
          <w:b/>
        </w:rPr>
        <w:t>требованиям технических регламентов</w:t>
      </w:r>
    </w:p>
    <w:p w:rsidR="004A38DF" w:rsidRDefault="004A38DF">
      <w:pPr>
        <w:jc w:val="both"/>
        <w:rPr>
          <w:rFonts w:cs="Arial"/>
        </w:rPr>
      </w:pPr>
    </w:p>
    <w:p w:rsidR="004A38DF" w:rsidRDefault="004A38DF">
      <w:pPr>
        <w:jc w:val="both"/>
        <w:rPr>
          <w:rFonts w:cs="Arial"/>
        </w:rPr>
      </w:pPr>
      <w:r>
        <w:rPr>
          <w:rFonts w:cs="Arial"/>
        </w:rPr>
        <w:t xml:space="preserve">Подтверждаем соответствие построенного (реконструированного) объекта </w:t>
      </w:r>
    </w:p>
    <w:p w:rsidR="004A38DF" w:rsidRDefault="004A38DF">
      <w:pPr>
        <w:rPr>
          <w:rFonts w:cs="Arial"/>
        </w:rPr>
      </w:pPr>
      <w:r>
        <w:rPr>
          <w:rFonts w:cs="Arial"/>
        </w:rPr>
        <w:t>_______________________________________________________________________________________________</w:t>
      </w:r>
    </w:p>
    <w:p w:rsidR="004A38DF" w:rsidRDefault="004A38DF">
      <w:pPr>
        <w:jc w:val="center"/>
        <w:rPr>
          <w:rFonts w:cs="Arial"/>
          <w:i/>
        </w:rPr>
      </w:pPr>
      <w:r>
        <w:rPr>
          <w:rFonts w:cs="Arial"/>
          <w:i/>
        </w:rPr>
        <w:t xml:space="preserve">(наименование объекта, адрес по Разрешению на строительство)  </w:t>
      </w:r>
    </w:p>
    <w:p w:rsidR="004A38DF" w:rsidRDefault="004A38DF">
      <w:pPr>
        <w:jc w:val="center"/>
        <w:rPr>
          <w:rFonts w:cs="Arial"/>
        </w:rPr>
      </w:pPr>
      <w:r>
        <w:rPr>
          <w:rFonts w:cs="Arial"/>
        </w:rPr>
        <w:t>_______________________________________________________________________________________________</w:t>
      </w:r>
    </w:p>
    <w:p w:rsidR="004A38DF" w:rsidRDefault="004A38DF">
      <w:pPr>
        <w:jc w:val="both"/>
        <w:rPr>
          <w:rFonts w:cs="Arial"/>
        </w:rPr>
      </w:pPr>
    </w:p>
    <w:p w:rsidR="004A38DF" w:rsidRDefault="004A38DF">
      <w:pPr>
        <w:jc w:val="both"/>
        <w:rPr>
          <w:rFonts w:cs="Arial"/>
        </w:rPr>
      </w:pPr>
      <w:r>
        <w:rPr>
          <w:rFonts w:cs="Arial"/>
        </w:rPr>
        <w:t>требованиям технических регламентов (до принятия технических регламентов ссылка на действующие нормативные документы, СНиПы, ГОСТы и др.), в соответствии с обязательными требованиями которых осуществлялось строительство, реконструкция объекта.</w:t>
      </w:r>
    </w:p>
    <w:p w:rsidR="004A38DF" w:rsidRDefault="004A38DF">
      <w:pPr>
        <w:rPr>
          <w:rFonts w:cs="Arial"/>
        </w:rPr>
      </w:pPr>
    </w:p>
    <w:p w:rsidR="004A38DF" w:rsidRDefault="004A38DF">
      <w:pPr>
        <w:rPr>
          <w:rFonts w:cs="Arial"/>
        </w:rPr>
      </w:pPr>
      <w:r>
        <w:rPr>
          <w:rFonts w:cs="Arial"/>
        </w:rPr>
        <w:t>Подписали:</w:t>
      </w:r>
    </w:p>
    <w:p w:rsidR="004A38DF" w:rsidRDefault="004A38DF">
      <w:pPr>
        <w:rPr>
          <w:rFonts w:cs="Arial"/>
        </w:rPr>
      </w:pPr>
    </w:p>
    <w:p w:rsidR="004A38DF" w:rsidRDefault="004A38DF">
      <w:pPr>
        <w:rPr>
          <w:rFonts w:cs="Arial"/>
        </w:rPr>
      </w:pPr>
      <w:r>
        <w:rPr>
          <w:rFonts w:cs="Arial"/>
        </w:rPr>
        <w:t>Лицо, осуществляющее строительство _______________________________________________________________________________________________</w:t>
      </w:r>
    </w:p>
    <w:p w:rsidR="004A38DF" w:rsidRDefault="004A38DF">
      <w:pPr>
        <w:rPr>
          <w:rFonts w:cs="Arial"/>
        </w:rPr>
      </w:pPr>
      <w:r>
        <w:rPr>
          <w:rFonts w:cs="Arial"/>
          <w:i/>
        </w:rPr>
        <w:t xml:space="preserve">                                                                                (должность, фамилия, инициалы)    </w:t>
      </w:r>
      <w:r>
        <w:rPr>
          <w:rFonts w:cs="Arial"/>
        </w:rPr>
        <w:t xml:space="preserve">                                                                                                                                                                            </w:t>
      </w:r>
    </w:p>
    <w:p w:rsidR="004A38DF" w:rsidRDefault="004A38DF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</w:t>
      </w:r>
    </w:p>
    <w:p w:rsidR="004A38DF" w:rsidRDefault="004A38DF">
      <w:pPr>
        <w:jc w:val="right"/>
        <w:rPr>
          <w:rFonts w:cs="Arial"/>
        </w:rPr>
      </w:pPr>
      <w:r>
        <w:rPr>
          <w:rFonts w:cs="Arial"/>
        </w:rPr>
        <w:t>_________________</w:t>
      </w:r>
    </w:p>
    <w:p w:rsidR="004A38DF" w:rsidRDefault="004A38DF">
      <w:pPr>
        <w:rPr>
          <w:rFonts w:cs="Arial"/>
          <w:i/>
        </w:rPr>
      </w:pP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           (подпись)</w:t>
      </w:r>
    </w:p>
    <w:p w:rsidR="004A38DF" w:rsidRDefault="004A38DF">
      <w:pPr>
        <w:pBdr>
          <w:bottom w:val="single" w:sz="8" w:space="2" w:color="000000"/>
        </w:pBdr>
        <w:rPr>
          <w:rFonts w:cs="Arial"/>
        </w:rPr>
      </w:pPr>
      <w:r>
        <w:rPr>
          <w:rFonts w:cs="Arial"/>
        </w:rPr>
        <w:t xml:space="preserve">Лицо, осуществляющее технический надзор </w:t>
      </w:r>
    </w:p>
    <w:p w:rsidR="004A38DF" w:rsidRDefault="004A38DF">
      <w:pPr>
        <w:jc w:val="center"/>
        <w:rPr>
          <w:rFonts w:cs="Arial"/>
          <w:i/>
        </w:rPr>
      </w:pPr>
      <w:r>
        <w:rPr>
          <w:rFonts w:cs="Arial"/>
          <w:i/>
        </w:rPr>
        <w:t>(должность, фамилия, инициалы)</w:t>
      </w:r>
    </w:p>
    <w:p w:rsidR="004A38DF" w:rsidRDefault="004A38DF">
      <w:pPr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________________  </w:t>
      </w:r>
    </w:p>
    <w:p w:rsidR="004A38DF" w:rsidRDefault="004A38DF">
      <w:pPr>
        <w:jc w:val="right"/>
        <w:rPr>
          <w:rFonts w:cs="Arial"/>
          <w:i/>
        </w:rPr>
      </w:pPr>
      <w:r>
        <w:rPr>
          <w:rFonts w:cs="Arial"/>
          <w:i/>
        </w:rPr>
        <w:t>(подпись)</w:t>
      </w:r>
    </w:p>
    <w:p w:rsidR="004A38DF" w:rsidRPr="00CB58D4" w:rsidRDefault="004A38DF">
      <w:pPr>
        <w:jc w:val="right"/>
        <w:rPr>
          <w:rFonts w:cs="Arial"/>
        </w:rPr>
      </w:pPr>
    </w:p>
    <w:p w:rsidR="004A38DF" w:rsidRPr="00CB58D4" w:rsidRDefault="004A38DF">
      <w:pPr>
        <w:jc w:val="right"/>
        <w:rPr>
          <w:rFonts w:cs="Arial"/>
        </w:rPr>
      </w:pPr>
    </w:p>
    <w:p w:rsidR="004A38DF" w:rsidRPr="00CB58D4" w:rsidRDefault="004A38DF">
      <w:pPr>
        <w:jc w:val="right"/>
        <w:rPr>
          <w:rFonts w:cs="Arial"/>
        </w:rPr>
      </w:pPr>
    </w:p>
    <w:p w:rsidR="004A38DF" w:rsidRPr="00CB58D4" w:rsidRDefault="004A38DF">
      <w:pPr>
        <w:jc w:val="right"/>
        <w:rPr>
          <w:rFonts w:cs="Arial"/>
        </w:rPr>
      </w:pPr>
    </w:p>
    <w:p w:rsidR="004A38DF" w:rsidRPr="00CB58D4" w:rsidRDefault="004A38DF">
      <w:pPr>
        <w:jc w:val="right"/>
        <w:rPr>
          <w:rFonts w:cs="Arial"/>
        </w:rPr>
      </w:pPr>
    </w:p>
    <w:p w:rsidR="004A38DF" w:rsidRPr="00CB58D4" w:rsidRDefault="004A38DF">
      <w:pPr>
        <w:jc w:val="right"/>
        <w:rPr>
          <w:rFonts w:cs="Arial"/>
        </w:rPr>
      </w:pPr>
    </w:p>
    <w:p w:rsidR="004A38DF" w:rsidRPr="00CB58D4" w:rsidRDefault="004A38DF">
      <w:pPr>
        <w:jc w:val="right"/>
        <w:rPr>
          <w:rFonts w:cs="Arial"/>
        </w:rPr>
      </w:pPr>
    </w:p>
    <w:p w:rsidR="004A38DF" w:rsidRPr="00CB58D4" w:rsidRDefault="004A38DF">
      <w:pPr>
        <w:jc w:val="right"/>
        <w:rPr>
          <w:rFonts w:cs="Arial"/>
        </w:rPr>
      </w:pPr>
    </w:p>
    <w:p w:rsidR="004A38DF" w:rsidRPr="00CB58D4" w:rsidRDefault="004A38DF">
      <w:pPr>
        <w:jc w:val="right"/>
        <w:rPr>
          <w:rFonts w:cs="Arial"/>
        </w:rPr>
      </w:pPr>
    </w:p>
    <w:p w:rsidR="004A38DF" w:rsidRPr="00CB58D4" w:rsidRDefault="004A38DF">
      <w:pPr>
        <w:jc w:val="right"/>
        <w:rPr>
          <w:rFonts w:cs="Arial"/>
        </w:rPr>
      </w:pPr>
    </w:p>
    <w:p w:rsidR="004A38DF" w:rsidRPr="00CB58D4" w:rsidRDefault="004A38DF">
      <w:pPr>
        <w:jc w:val="right"/>
        <w:rPr>
          <w:rFonts w:cs="Arial"/>
        </w:rPr>
      </w:pPr>
    </w:p>
    <w:p w:rsidR="004A38DF" w:rsidRPr="00CB58D4" w:rsidRDefault="004A38DF">
      <w:pPr>
        <w:jc w:val="right"/>
        <w:rPr>
          <w:rFonts w:cs="Arial"/>
        </w:rPr>
      </w:pPr>
    </w:p>
    <w:p w:rsidR="004A38DF" w:rsidRPr="00CB58D4" w:rsidRDefault="004A38DF">
      <w:pPr>
        <w:jc w:val="right"/>
        <w:rPr>
          <w:rFonts w:cs="Arial"/>
        </w:rPr>
      </w:pPr>
    </w:p>
    <w:p w:rsidR="004A38DF" w:rsidRDefault="004A38DF">
      <w:pPr>
        <w:jc w:val="right"/>
      </w:pPr>
    </w:p>
    <w:p w:rsidR="004A38DF" w:rsidRDefault="004A38DF">
      <w:pPr>
        <w:jc w:val="right"/>
      </w:pPr>
    </w:p>
    <w:p w:rsidR="004A38DF" w:rsidRDefault="004A38DF">
      <w:pPr>
        <w:jc w:val="right"/>
      </w:pPr>
    </w:p>
    <w:p w:rsidR="004A38DF" w:rsidRDefault="004A38DF">
      <w:pPr>
        <w:jc w:val="right"/>
      </w:pPr>
    </w:p>
    <w:p w:rsidR="004A38DF" w:rsidRDefault="004A38DF">
      <w:pPr>
        <w:jc w:val="right"/>
      </w:pPr>
    </w:p>
    <w:p w:rsidR="004A38DF" w:rsidRDefault="004A38DF">
      <w:pPr>
        <w:jc w:val="right"/>
      </w:pPr>
    </w:p>
    <w:p w:rsidR="004A38DF" w:rsidRDefault="004A38DF">
      <w:pPr>
        <w:jc w:val="right"/>
      </w:pPr>
    </w:p>
    <w:p w:rsidR="004A38DF" w:rsidRDefault="004A38DF">
      <w:pPr>
        <w:jc w:val="right"/>
      </w:pPr>
    </w:p>
    <w:p w:rsidR="004A38DF" w:rsidRDefault="004A38DF">
      <w:pPr>
        <w:jc w:val="right"/>
      </w:pPr>
    </w:p>
    <w:p w:rsidR="004A38DF" w:rsidRDefault="004A38DF">
      <w:pPr>
        <w:jc w:val="right"/>
      </w:pPr>
    </w:p>
    <w:p w:rsidR="004A38DF" w:rsidRDefault="004A38DF">
      <w:pPr>
        <w:jc w:val="right"/>
      </w:pPr>
    </w:p>
    <w:p w:rsidR="004A38DF" w:rsidRDefault="004A38DF">
      <w:pPr>
        <w:jc w:val="right"/>
      </w:pPr>
    </w:p>
    <w:p w:rsidR="004A38DF" w:rsidRDefault="004A38DF">
      <w:pPr>
        <w:jc w:val="right"/>
      </w:pPr>
    </w:p>
    <w:p w:rsidR="004A38DF" w:rsidRDefault="004A38DF">
      <w:pPr>
        <w:jc w:val="right"/>
      </w:pPr>
    </w:p>
    <w:p w:rsidR="004A38DF" w:rsidRDefault="004A38DF">
      <w:pPr>
        <w:spacing w:line="280" w:lineRule="exact"/>
        <w:jc w:val="right"/>
        <w:rPr>
          <w:color w:val="000000"/>
        </w:rPr>
      </w:pPr>
      <w:r>
        <w:rPr>
          <w:color w:val="000000"/>
        </w:rPr>
        <w:t>Приложение 7</w:t>
      </w:r>
    </w:p>
    <w:p w:rsidR="004A38DF" w:rsidRDefault="004A38DF">
      <w:pPr>
        <w:spacing w:line="280" w:lineRule="exact"/>
        <w:ind w:left="567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административному регламенту  предоставления муниципальной услуги «Выдача разрешения на ввод объекта капитального строительства в эксплуатацию»</w:t>
      </w:r>
    </w:p>
    <w:p w:rsidR="004A38DF" w:rsidRDefault="004A38DF">
      <w:pPr>
        <w:jc w:val="right"/>
      </w:pPr>
    </w:p>
    <w:p w:rsidR="004A38DF" w:rsidRDefault="004A38D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</w:t>
      </w:r>
    </w:p>
    <w:p w:rsidR="004A38DF" w:rsidRDefault="004A38DF">
      <w:pPr>
        <w:jc w:val="center"/>
        <w:rPr>
          <w:rFonts w:cs="Arial"/>
          <w:b/>
        </w:rPr>
      </w:pPr>
      <w:r>
        <w:rPr>
          <w:rFonts w:cs="Arial"/>
          <w:b/>
        </w:rPr>
        <w:t>Справка</w:t>
      </w:r>
    </w:p>
    <w:p w:rsidR="004A38DF" w:rsidRDefault="004A38DF">
      <w:pPr>
        <w:jc w:val="center"/>
        <w:rPr>
          <w:rFonts w:cs="Arial"/>
          <w:b/>
        </w:rPr>
      </w:pPr>
      <w:r>
        <w:rPr>
          <w:rFonts w:cs="Arial"/>
          <w:b/>
        </w:rPr>
        <w:t>о соответствии параметров построенного, реконструированного</w:t>
      </w:r>
    </w:p>
    <w:p w:rsidR="004A38DF" w:rsidRDefault="004A38DF">
      <w:pPr>
        <w:jc w:val="center"/>
        <w:rPr>
          <w:rFonts w:cs="Arial"/>
          <w:b/>
        </w:rPr>
      </w:pPr>
      <w:r>
        <w:rPr>
          <w:rFonts w:cs="Arial"/>
          <w:b/>
        </w:rPr>
        <w:t>объекта капитального строительства</w:t>
      </w:r>
    </w:p>
    <w:p w:rsidR="004A38DF" w:rsidRDefault="004A38DF">
      <w:pPr>
        <w:jc w:val="center"/>
        <w:rPr>
          <w:rFonts w:cs="Arial"/>
          <w:b/>
        </w:rPr>
      </w:pPr>
      <w:r>
        <w:rPr>
          <w:rFonts w:cs="Arial"/>
          <w:b/>
        </w:rPr>
        <w:t>проектной документации</w:t>
      </w:r>
    </w:p>
    <w:p w:rsidR="004A38DF" w:rsidRDefault="004A38DF">
      <w:pPr>
        <w:jc w:val="both"/>
      </w:pPr>
    </w:p>
    <w:p w:rsidR="004A38DF" w:rsidRDefault="004A38DF">
      <w:pPr>
        <w:jc w:val="both"/>
        <w:rPr>
          <w:rFonts w:cs="Arial"/>
        </w:rPr>
      </w:pPr>
      <w:r>
        <w:rPr>
          <w:rFonts w:cs="Arial"/>
        </w:rPr>
        <w:t xml:space="preserve"> Подтверждаем соответствие построенного (реконструированного) объекта </w:t>
      </w:r>
    </w:p>
    <w:p w:rsidR="004A38DF" w:rsidRDefault="004A38DF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______________________________________________________________________________________________</w:t>
      </w:r>
    </w:p>
    <w:p w:rsidR="004A38DF" w:rsidRDefault="004A38DF">
      <w:pPr>
        <w:jc w:val="center"/>
        <w:rPr>
          <w:rFonts w:cs="Arial"/>
          <w:i/>
        </w:rPr>
      </w:pPr>
      <w:r>
        <w:rPr>
          <w:rFonts w:cs="Arial"/>
          <w:i/>
        </w:rPr>
        <w:t xml:space="preserve">(Наименование объекта, адрес по Разрешению на строительство)  </w:t>
      </w:r>
    </w:p>
    <w:p w:rsidR="004A38DF" w:rsidRDefault="004A38DF">
      <w:pPr>
        <w:rPr>
          <w:rFonts w:cs="Arial"/>
        </w:rPr>
      </w:pPr>
    </w:p>
    <w:p w:rsidR="004A38DF" w:rsidRDefault="004A38DF">
      <w:pPr>
        <w:rPr>
          <w:rFonts w:cs="Arial"/>
        </w:rPr>
      </w:pPr>
      <w:r>
        <w:rPr>
          <w:rFonts w:cs="Arial"/>
        </w:rPr>
        <w:t>проектной документации _______________________________________________________________________________________________</w:t>
      </w:r>
    </w:p>
    <w:p w:rsidR="004A38DF" w:rsidRDefault="004A38DF">
      <w:pPr>
        <w:rPr>
          <w:rFonts w:cs="Arial"/>
          <w:i/>
        </w:rPr>
      </w:pPr>
      <w:r>
        <w:rPr>
          <w:rFonts w:cs="Arial"/>
        </w:rPr>
        <w:t xml:space="preserve">                                             </w:t>
      </w:r>
      <w:r>
        <w:rPr>
          <w:rFonts w:cs="Arial"/>
          <w:i/>
        </w:rPr>
        <w:t xml:space="preserve">(когда и кем утверждена, номер заключения вневедомственной экспертизы) </w:t>
      </w:r>
    </w:p>
    <w:p w:rsidR="004A38DF" w:rsidRDefault="004A38DF">
      <w:pPr>
        <w:rPr>
          <w:rFonts w:cs="Arial"/>
        </w:rPr>
      </w:pPr>
      <w:r>
        <w:rPr>
          <w:rFonts w:cs="Arial"/>
        </w:rPr>
        <w:t>_______________________________________________________________________________________________</w:t>
      </w:r>
    </w:p>
    <w:p w:rsidR="004A38DF" w:rsidRDefault="004A38DF">
      <w:pPr>
        <w:rPr>
          <w:rFonts w:cs="Arial"/>
        </w:rPr>
      </w:pPr>
    </w:p>
    <w:p w:rsidR="004A38DF" w:rsidRDefault="004A38DF">
      <w:pPr>
        <w:rPr>
          <w:rFonts w:cs="Arial"/>
        </w:rPr>
      </w:pPr>
      <w:r>
        <w:rPr>
          <w:rFonts w:cs="Arial"/>
        </w:rPr>
        <w:t>Подписали:</w:t>
      </w:r>
    </w:p>
    <w:p w:rsidR="004A38DF" w:rsidRDefault="004A38DF">
      <w:pPr>
        <w:rPr>
          <w:rFonts w:cs="Arial"/>
        </w:rPr>
      </w:pPr>
    </w:p>
    <w:p w:rsidR="004A38DF" w:rsidRDefault="004A38DF">
      <w:pPr>
        <w:rPr>
          <w:rFonts w:cs="Arial"/>
        </w:rPr>
      </w:pPr>
      <w:r>
        <w:rPr>
          <w:rFonts w:cs="Arial"/>
        </w:rPr>
        <w:t>Лицо, осуществляющее строительство _______________________________________________________________________________________________</w:t>
      </w:r>
    </w:p>
    <w:p w:rsidR="004A38DF" w:rsidRDefault="004A38DF">
      <w:pPr>
        <w:jc w:val="center"/>
        <w:rPr>
          <w:rFonts w:cs="Arial"/>
          <w:i/>
        </w:rPr>
      </w:pPr>
      <w:r>
        <w:rPr>
          <w:rFonts w:cs="Arial"/>
          <w:i/>
        </w:rPr>
        <w:t>(должность, фамилия, инициалы)</w:t>
      </w:r>
    </w:p>
    <w:p w:rsidR="004A38DF" w:rsidRDefault="004A38DF">
      <w:pPr>
        <w:rPr>
          <w:rFonts w:cs="Arial"/>
        </w:rPr>
      </w:pPr>
      <w:r>
        <w:rPr>
          <w:rFonts w:cs="Arial"/>
        </w:rPr>
        <w:t xml:space="preserve">_______________________________________________________________________________________________                          </w:t>
      </w:r>
    </w:p>
    <w:p w:rsidR="004A38DF" w:rsidRDefault="004A38DF">
      <w:pPr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</w:t>
      </w:r>
    </w:p>
    <w:p w:rsidR="004A38DF" w:rsidRDefault="004A38DF">
      <w:pPr>
        <w:jc w:val="right"/>
        <w:rPr>
          <w:rFonts w:cs="Arial"/>
        </w:rPr>
      </w:pPr>
      <w:r>
        <w:rPr>
          <w:rFonts w:cs="Arial"/>
        </w:rPr>
        <w:t xml:space="preserve">______________ </w:t>
      </w:r>
    </w:p>
    <w:p w:rsidR="004A38DF" w:rsidRDefault="004A38DF">
      <w:pPr>
        <w:jc w:val="right"/>
        <w:rPr>
          <w:rFonts w:cs="Arial"/>
          <w:i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</w:t>
      </w:r>
      <w:r>
        <w:rPr>
          <w:rFonts w:cs="Arial"/>
          <w:i/>
        </w:rPr>
        <w:t>(подпись)</w:t>
      </w:r>
    </w:p>
    <w:p w:rsidR="004A38DF" w:rsidRDefault="004A38DF">
      <w:pPr>
        <w:rPr>
          <w:rFonts w:cs="Arial"/>
        </w:rPr>
      </w:pPr>
      <w:r>
        <w:rPr>
          <w:rFonts w:cs="Arial"/>
        </w:rPr>
        <w:t xml:space="preserve">Лицо, осуществляющее технический надзор </w:t>
      </w:r>
    </w:p>
    <w:p w:rsidR="004A38DF" w:rsidRDefault="004A38DF">
      <w:pPr>
        <w:rPr>
          <w:rFonts w:cs="Arial"/>
        </w:rPr>
      </w:pPr>
      <w:r>
        <w:rPr>
          <w:rFonts w:cs="Arial"/>
        </w:rPr>
        <w:t>______________________________________________________________________________________________</w:t>
      </w:r>
    </w:p>
    <w:p w:rsidR="004A38DF" w:rsidRDefault="004A38DF">
      <w:pPr>
        <w:jc w:val="center"/>
        <w:rPr>
          <w:rFonts w:cs="Arial"/>
        </w:rPr>
      </w:pPr>
      <w:r>
        <w:rPr>
          <w:rFonts w:cs="Arial"/>
        </w:rPr>
        <w:t>(</w:t>
      </w:r>
      <w:r>
        <w:rPr>
          <w:rFonts w:cs="Arial"/>
          <w:i/>
        </w:rPr>
        <w:t>должность, фамилия, инициалы)</w:t>
      </w:r>
      <w:r>
        <w:rPr>
          <w:rFonts w:cs="Arial"/>
        </w:rPr>
        <w:t xml:space="preserve">                                                                                                                                                   </w:t>
      </w:r>
    </w:p>
    <w:p w:rsidR="004A38DF" w:rsidRDefault="004A38DF">
      <w:pPr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______________ </w:t>
      </w:r>
    </w:p>
    <w:p w:rsidR="004A38DF" w:rsidRDefault="004A38DF">
      <w:pPr>
        <w:jc w:val="right"/>
        <w:rPr>
          <w:rFonts w:cs="Arial"/>
          <w:i/>
        </w:rPr>
      </w:pPr>
      <w:r>
        <w:rPr>
          <w:rFonts w:cs="Arial"/>
        </w:rPr>
        <w:t xml:space="preserve">                                                                                                                                  </w:t>
      </w:r>
      <w:r>
        <w:rPr>
          <w:rFonts w:cs="Arial"/>
          <w:i/>
        </w:rPr>
        <w:t>(подпись)</w:t>
      </w:r>
    </w:p>
    <w:p w:rsidR="004A38DF" w:rsidRDefault="004A38DF">
      <w:pPr>
        <w:rPr>
          <w:rFonts w:cs="Arial"/>
        </w:rPr>
      </w:pPr>
      <w:r>
        <w:rPr>
          <w:rFonts w:cs="Arial"/>
        </w:rPr>
        <w:t xml:space="preserve"> Лицо, осуществляющее авторский надзор (если заключался договор)</w:t>
      </w:r>
    </w:p>
    <w:p w:rsidR="004A38DF" w:rsidRDefault="004A38DF">
      <w:pPr>
        <w:rPr>
          <w:rFonts w:cs="Arial"/>
        </w:rPr>
      </w:pPr>
      <w:r>
        <w:rPr>
          <w:rFonts w:cs="Arial"/>
        </w:rPr>
        <w:t>_______________________________________________________________________________________________</w:t>
      </w:r>
    </w:p>
    <w:p w:rsidR="004A38DF" w:rsidRDefault="004A38DF">
      <w:pPr>
        <w:jc w:val="center"/>
        <w:rPr>
          <w:rFonts w:cs="Arial"/>
          <w:i/>
        </w:rPr>
      </w:pPr>
      <w:r>
        <w:rPr>
          <w:rFonts w:cs="Arial"/>
          <w:i/>
        </w:rPr>
        <w:t>(должность, фамилия, инициалы)</w:t>
      </w:r>
    </w:p>
    <w:p w:rsidR="004A38DF" w:rsidRDefault="004A38DF">
      <w:pPr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______________ </w:t>
      </w:r>
    </w:p>
    <w:p w:rsidR="004A38DF" w:rsidRDefault="004A38DF">
      <w:pPr>
        <w:spacing w:line="280" w:lineRule="exact"/>
        <w:ind w:left="5670"/>
        <w:jc w:val="right"/>
      </w:pPr>
      <w:r>
        <w:rPr>
          <w:rFonts w:cs="Arial"/>
          <w:color w:val="000000"/>
        </w:rPr>
        <w:t xml:space="preserve">                                                                                                                              </w:t>
      </w:r>
      <w:r>
        <w:rPr>
          <w:rFonts w:cs="Arial"/>
          <w:i/>
          <w:color w:val="000000"/>
        </w:rPr>
        <w:t>(подп</w:t>
      </w:r>
      <w:r>
        <w:rPr>
          <w:rFonts w:ascii="Arial" w:hAnsi="Arial" w:cs="Arial"/>
          <w:i/>
          <w:color w:val="000000"/>
          <w:sz w:val="16"/>
          <w:szCs w:val="16"/>
        </w:rPr>
        <w:t>ись)</w:t>
      </w:r>
    </w:p>
    <w:sectPr w:rsidR="004A38DF">
      <w:footerReference w:type="default" r:id="rId10"/>
      <w:pgSz w:w="11906" w:h="16838"/>
      <w:pgMar w:top="1134" w:right="851" w:bottom="1134" w:left="1418" w:header="720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4E1" w:rsidRDefault="000E24E1">
      <w:r>
        <w:separator/>
      </w:r>
    </w:p>
  </w:endnote>
  <w:endnote w:type="continuationSeparator" w:id="1">
    <w:p w:rsidR="000E24E1" w:rsidRDefault="000E2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DF" w:rsidRDefault="004A38DF">
    <w:pPr>
      <w:pStyle w:val="af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3.6pt;margin-top:.05pt;width:69.05pt;height:11.7pt;z-index:251657728;mso-wrap-distance-left:0;mso-wrap-distance-right:0;mso-position-horizontal-relative:page" stroked="f">
          <v:fill opacity="0" color2="black"/>
          <v:textbox inset="0,0,0,0">
            <w:txbxContent>
              <w:p w:rsidR="004A38DF" w:rsidRDefault="004A38DF">
                <w:pPr>
                  <w:pStyle w:val="af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62644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4E1" w:rsidRDefault="000E24E1">
      <w:r>
        <w:separator/>
      </w:r>
    </w:p>
  </w:footnote>
  <w:footnote w:type="continuationSeparator" w:id="1">
    <w:p w:rsidR="000E24E1" w:rsidRDefault="000E2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B58D4"/>
    <w:rsid w:val="00056410"/>
    <w:rsid w:val="000E1D3D"/>
    <w:rsid w:val="000E24E1"/>
    <w:rsid w:val="000E6BBC"/>
    <w:rsid w:val="00126ECF"/>
    <w:rsid w:val="0020640A"/>
    <w:rsid w:val="002632E9"/>
    <w:rsid w:val="00267FD8"/>
    <w:rsid w:val="00294207"/>
    <w:rsid w:val="0029753B"/>
    <w:rsid w:val="002F2D57"/>
    <w:rsid w:val="00300E0A"/>
    <w:rsid w:val="003A76A2"/>
    <w:rsid w:val="00446276"/>
    <w:rsid w:val="00476B02"/>
    <w:rsid w:val="00491652"/>
    <w:rsid w:val="004A0DD1"/>
    <w:rsid w:val="004A38DF"/>
    <w:rsid w:val="004A5F34"/>
    <w:rsid w:val="004A648A"/>
    <w:rsid w:val="004D5A57"/>
    <w:rsid w:val="004E5036"/>
    <w:rsid w:val="00502F14"/>
    <w:rsid w:val="0051375F"/>
    <w:rsid w:val="00534A80"/>
    <w:rsid w:val="00562644"/>
    <w:rsid w:val="0056740D"/>
    <w:rsid w:val="005713CC"/>
    <w:rsid w:val="005836EC"/>
    <w:rsid w:val="005C1059"/>
    <w:rsid w:val="005C17CA"/>
    <w:rsid w:val="005C4A03"/>
    <w:rsid w:val="005F0004"/>
    <w:rsid w:val="00600790"/>
    <w:rsid w:val="00601BAC"/>
    <w:rsid w:val="00615C7D"/>
    <w:rsid w:val="00651AF4"/>
    <w:rsid w:val="006B4B7B"/>
    <w:rsid w:val="006B6B80"/>
    <w:rsid w:val="00731D6B"/>
    <w:rsid w:val="007724CE"/>
    <w:rsid w:val="007E18AA"/>
    <w:rsid w:val="008207CF"/>
    <w:rsid w:val="008B75CC"/>
    <w:rsid w:val="009130FA"/>
    <w:rsid w:val="00930D74"/>
    <w:rsid w:val="00971F73"/>
    <w:rsid w:val="00A25A28"/>
    <w:rsid w:val="00A41B21"/>
    <w:rsid w:val="00AB1AA7"/>
    <w:rsid w:val="00AE7050"/>
    <w:rsid w:val="00B34A84"/>
    <w:rsid w:val="00B50F79"/>
    <w:rsid w:val="00B64988"/>
    <w:rsid w:val="00B671A1"/>
    <w:rsid w:val="00BD242A"/>
    <w:rsid w:val="00C13AF9"/>
    <w:rsid w:val="00C454FC"/>
    <w:rsid w:val="00C515E8"/>
    <w:rsid w:val="00C81DAE"/>
    <w:rsid w:val="00CB58D4"/>
    <w:rsid w:val="00CB60FB"/>
    <w:rsid w:val="00CC0AB0"/>
    <w:rsid w:val="00CF19A3"/>
    <w:rsid w:val="00D053BF"/>
    <w:rsid w:val="00DA3B67"/>
    <w:rsid w:val="00DB3F10"/>
    <w:rsid w:val="00DB4BAA"/>
    <w:rsid w:val="00E2072A"/>
    <w:rsid w:val="00E249B8"/>
    <w:rsid w:val="00E26821"/>
    <w:rsid w:val="00E42A20"/>
    <w:rsid w:val="00E70761"/>
    <w:rsid w:val="00EA0E65"/>
    <w:rsid w:val="00EF4EE1"/>
    <w:rsid w:val="00F9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33"/>
        <o:r id="V:Rule2" type="connector" idref="#AutoShape 34"/>
        <o:r id="V:Rule3" type="connector" idref="#AutoShape 36"/>
        <o:r id="V:Rule4" type="connector" idref="#AutoShape 38"/>
        <o:r id="V:Rule5" type="connector" idref="#AutoShape 41"/>
        <o:r id="V:Rule6" type="connector" idref="#AutoShape 43"/>
        <o:r id="V:Rule7" type="connector" idref="#AutoShape 44"/>
        <o:r id="V:Rule8" type="connector" idref="#AutoShape 48"/>
        <o:r id="V:Rule9" type="connector" idref="#AutoShape 49"/>
        <o:r id="V:Rule10" type="connector" idref="#_x0000_s1048"/>
        <o:r id="V:Rule11" type="connector" idref="#_x0000_s1049"/>
        <o:r id="V:Rule12" type="connector" idref="#_x0000_s1050"/>
        <o:r id="V:Rule13" type="connector" idref="#_x0000_s105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660" w:lineRule="exact"/>
      <w:ind w:left="0" w:right="425" w:firstLine="0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1276"/>
        <w:tab w:val="left" w:pos="6379"/>
      </w:tabs>
      <w:ind w:left="0"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276"/>
        <w:tab w:val="left" w:pos="6379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1276"/>
        <w:tab w:val="left" w:pos="6379"/>
      </w:tabs>
      <w:ind w:left="0" w:firstLine="851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right="48" w:firstLine="851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284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firstLine="851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0" w:right="28" w:firstLine="0"/>
      <w:jc w:val="both"/>
      <w:outlineLvl w:val="8"/>
    </w:pPr>
    <w:rPr>
      <w:sz w:val="28"/>
      <w:lang w:val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Нижний колонтитул Знак"/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Подпись Знак"/>
    <w:rPr>
      <w:sz w:val="28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customStyle="1" w:styleId="ConsPlusNormal">
    <w:name w:val="ConsPlusNormal Знак"/>
    <w:rPr>
      <w:rFonts w:ascii="Arial" w:hAnsi="Arial" w:cs="Arial"/>
      <w:lang w:val="ru-RU" w:eastAsia="ar-SA" w:bidi="ar-SA"/>
    </w:rPr>
  </w:style>
  <w:style w:type="character" w:styleId="a9">
    <w:name w:val="Strong"/>
    <w:qFormat/>
    <w:rPr>
      <w:b/>
      <w:bCs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basedOn w:val="10"/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character" w:customStyle="1" w:styleId="ac">
    <w:name w:val="Тема примечания Знак"/>
    <w:rPr>
      <w:b/>
      <w:bCs/>
    </w:rPr>
  </w:style>
  <w:style w:type="character" w:customStyle="1" w:styleId="ad">
    <w:name w:val="Текст сноски Знак"/>
    <w:basedOn w:val="10"/>
  </w:style>
  <w:style w:type="character" w:customStyle="1" w:styleId="ae">
    <w:name w:val="Символ сноски"/>
    <w:rPr>
      <w:vertAlign w:val="superscript"/>
    </w:rPr>
  </w:style>
  <w:style w:type="character" w:customStyle="1" w:styleId="af">
    <w:name w:val="Верхний колонтитул Знак"/>
  </w:style>
  <w:style w:type="character" w:customStyle="1" w:styleId="af0">
    <w:name w:val="Подзаголовок Знак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af1">
    <w:name w:val="Символ нумерации"/>
  </w:style>
  <w:style w:type="character" w:customStyle="1" w:styleId="af2">
    <w:name w:val="Маркеры списка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4">
    <w:name w:val="Body Text"/>
    <w:basedOn w:val="a"/>
    <w:pPr>
      <w:widowControl w:val="0"/>
      <w:jc w:val="center"/>
    </w:pPr>
    <w:rPr>
      <w:sz w:val="28"/>
      <w:lang/>
    </w:rPr>
  </w:style>
  <w:style w:type="paragraph" w:styleId="af5">
    <w:name w:val="List"/>
    <w:basedOn w:val="af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6">
    <w:name w:val="Title"/>
    <w:basedOn w:val="a"/>
    <w:next w:val="af7"/>
    <w:qFormat/>
    <w:pPr>
      <w:jc w:val="center"/>
    </w:pPr>
    <w:rPr>
      <w:caps/>
      <w:sz w:val="24"/>
    </w:rPr>
  </w:style>
  <w:style w:type="paragraph" w:styleId="af7">
    <w:name w:val="Subtitle"/>
    <w:basedOn w:val="a"/>
    <w:next w:val="af4"/>
    <w:qFormat/>
    <w:pPr>
      <w:spacing w:line="660" w:lineRule="exact"/>
      <w:ind w:right="425"/>
      <w:jc w:val="center"/>
    </w:pPr>
    <w:rPr>
      <w:sz w:val="28"/>
      <w:lang/>
    </w:rPr>
  </w:style>
  <w:style w:type="paragraph" w:customStyle="1" w:styleId="Normal">
    <w:name w:val="Normal"/>
    <w:pPr>
      <w:suppressAutoHyphens/>
    </w:pPr>
    <w:rPr>
      <w:lang w:eastAsia="ar-SA"/>
    </w:rPr>
  </w:style>
  <w:style w:type="paragraph" w:customStyle="1" w:styleId="heading1">
    <w:name w:val="heading 1"/>
    <w:basedOn w:val="Normal"/>
    <w:next w:val="Normal"/>
    <w:pPr>
      <w:keepNext/>
    </w:pPr>
    <w:rPr>
      <w:sz w:val="28"/>
    </w:rPr>
  </w:style>
  <w:style w:type="paragraph" w:customStyle="1" w:styleId="14">
    <w:name w:val="Название объекта1"/>
    <w:basedOn w:val="a"/>
    <w:next w:val="a"/>
    <w:pPr>
      <w:spacing w:before="120" w:after="120"/>
    </w:pPr>
    <w:rPr>
      <w:b/>
    </w:rPr>
  </w:style>
  <w:style w:type="paragraph" w:customStyle="1" w:styleId="22">
    <w:name w:val="Основной текст 22"/>
    <w:basedOn w:val="a"/>
    <w:pPr>
      <w:ind w:right="4962"/>
    </w:pPr>
    <w:rPr>
      <w:sz w:val="28"/>
    </w:rPr>
  </w:style>
  <w:style w:type="paragraph" w:styleId="af8">
    <w:name w:val="Body Text Indent"/>
    <w:basedOn w:val="a"/>
    <w:pPr>
      <w:tabs>
        <w:tab w:val="left" w:pos="1276"/>
        <w:tab w:val="left" w:pos="6379"/>
      </w:tabs>
      <w:ind w:left="7088"/>
      <w:jc w:val="both"/>
    </w:pPr>
    <w:rPr>
      <w:sz w:val="22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left="851"/>
      <w:jc w:val="both"/>
    </w:pPr>
    <w:rPr>
      <w:sz w:val="28"/>
    </w:rPr>
  </w:style>
  <w:style w:type="paragraph" w:customStyle="1" w:styleId="310">
    <w:name w:val="Основной текст 31"/>
    <w:basedOn w:val="a"/>
    <w:pPr>
      <w:widowControl w:val="0"/>
    </w:pPr>
    <w:rPr>
      <w:sz w:val="24"/>
    </w:r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15">
    <w:name w:val="Обычный отступ1"/>
    <w:basedOn w:val="a"/>
    <w:pPr>
      <w:ind w:left="708"/>
    </w:pPr>
  </w:style>
  <w:style w:type="paragraph" w:customStyle="1" w:styleId="af9">
    <w:name w:val="Краткий обратный адрес"/>
    <w:basedOn w:val="a"/>
  </w:style>
  <w:style w:type="paragraph" w:customStyle="1" w:styleId="16">
    <w:name w:val="Красная строка1"/>
    <w:basedOn w:val="af4"/>
    <w:pPr>
      <w:widowControl/>
      <w:spacing w:after="120"/>
      <w:ind w:firstLine="210"/>
      <w:jc w:val="left"/>
    </w:pPr>
    <w:rPr>
      <w:sz w:val="20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styleId="afc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afd">
    <w:name w:val="Заголовок к тексту"/>
    <w:basedOn w:val="a"/>
    <w:next w:val="af4"/>
    <w:pPr>
      <w:spacing w:after="480" w:line="240" w:lineRule="exact"/>
    </w:pPr>
    <w:rPr>
      <w:b/>
      <w:sz w:val="28"/>
    </w:rPr>
  </w:style>
  <w:style w:type="paragraph" w:customStyle="1" w:styleId="afe">
    <w:name w:val="регистрационные поля"/>
    <w:basedOn w:val="a"/>
    <w:pPr>
      <w:spacing w:line="240" w:lineRule="exact"/>
      <w:jc w:val="center"/>
    </w:pPr>
    <w:rPr>
      <w:sz w:val="28"/>
      <w:lang w:val="en-US"/>
    </w:rPr>
  </w:style>
  <w:style w:type="paragraph" w:customStyle="1" w:styleId="aff">
    <w:name w:val="Исполнитель"/>
    <w:basedOn w:val="af4"/>
    <w:pPr>
      <w:widowControl/>
      <w:spacing w:line="240" w:lineRule="exact"/>
      <w:ind w:firstLine="720"/>
      <w:jc w:val="both"/>
    </w:pPr>
    <w:rPr>
      <w:sz w:val="24"/>
    </w:rPr>
  </w:style>
  <w:style w:type="paragraph" w:customStyle="1" w:styleId="aff0">
    <w:name w:val="Приложение"/>
    <w:basedOn w:val="af4"/>
    <w:pPr>
      <w:widowControl/>
      <w:tabs>
        <w:tab w:val="left" w:pos="1673"/>
      </w:tabs>
      <w:spacing w:before="240" w:line="240" w:lineRule="exact"/>
      <w:ind w:left="1985" w:hanging="1985"/>
      <w:jc w:val="both"/>
    </w:pPr>
  </w:style>
  <w:style w:type="paragraph" w:customStyle="1" w:styleId="aff1">
    <w:name w:val="Подпись на  бланке должностного лица"/>
    <w:basedOn w:val="a"/>
    <w:next w:val="af4"/>
    <w:pPr>
      <w:spacing w:before="480" w:line="240" w:lineRule="exact"/>
      <w:ind w:left="7088"/>
    </w:pPr>
    <w:rPr>
      <w:sz w:val="28"/>
    </w:rPr>
  </w:style>
  <w:style w:type="paragraph" w:styleId="aff2">
    <w:name w:val="Signature"/>
    <w:basedOn w:val="a"/>
    <w:next w:val="af4"/>
    <w:pPr>
      <w:tabs>
        <w:tab w:val="left" w:pos="5103"/>
        <w:tab w:val="right" w:pos="9639"/>
      </w:tabs>
      <w:spacing w:before="480" w:line="240" w:lineRule="exact"/>
    </w:pPr>
    <w:rPr>
      <w:sz w:val="28"/>
      <w:lang/>
    </w:rPr>
  </w:style>
  <w:style w:type="paragraph" w:customStyle="1" w:styleId="ConsPlusCell">
    <w:name w:val="ConsPlusCell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ff3">
    <w:name w:val="Знак"/>
    <w:basedOn w:val="a"/>
    <w:pPr>
      <w:widowControl w:val="0"/>
      <w:spacing w:after="160" w:line="240" w:lineRule="exact"/>
      <w:jc w:val="right"/>
    </w:pPr>
    <w:rPr>
      <w:rFonts w:ascii="Arial" w:eastAsia="Calibri" w:hAnsi="Arial" w:cs="Arial"/>
      <w:lang w:val="en-GB"/>
    </w:rPr>
  </w:style>
  <w:style w:type="paragraph" w:styleId="aff4">
    <w:name w:val="List Paragraph"/>
    <w:basedOn w:val="a"/>
    <w:qFormat/>
    <w:pPr>
      <w:ind w:left="708"/>
    </w:pPr>
    <w:rPr>
      <w:sz w:val="28"/>
    </w:rPr>
  </w:style>
  <w:style w:type="paragraph" w:customStyle="1" w:styleId="17">
    <w:name w:val="Обычный (веб)1"/>
    <w:basedOn w:val="a"/>
    <w:pPr>
      <w:spacing w:before="100" w:after="100"/>
    </w:pPr>
    <w:rPr>
      <w:sz w:val="24"/>
    </w:rPr>
  </w:style>
  <w:style w:type="paragraph" w:customStyle="1" w:styleId="18">
    <w:name w:val="Текст примечания1"/>
    <w:basedOn w:val="a"/>
  </w:style>
  <w:style w:type="paragraph" w:styleId="aff5">
    <w:name w:val="annotation subject"/>
    <w:basedOn w:val="18"/>
    <w:next w:val="18"/>
    <w:rPr>
      <w:b/>
      <w:bCs/>
      <w:lang/>
    </w:rPr>
  </w:style>
  <w:style w:type="paragraph" w:styleId="aff6">
    <w:name w:val="footnote text"/>
    <w:basedOn w:val="a"/>
    <w:pPr>
      <w:autoSpaceDE w:val="0"/>
    </w:pPr>
  </w:style>
  <w:style w:type="paragraph" w:styleId="aff7">
    <w:name w:val="Revision"/>
    <w:pPr>
      <w:suppressAutoHyphens/>
    </w:pPr>
    <w:rPr>
      <w:sz w:val="28"/>
      <w:lang w:eastAsia="ar-SA"/>
    </w:rPr>
  </w:style>
  <w:style w:type="paragraph" w:customStyle="1" w:styleId="aff8">
    <w:name w:val="Адресат"/>
    <w:basedOn w:val="a"/>
    <w:pPr>
      <w:spacing w:line="240" w:lineRule="exact"/>
    </w:pPr>
    <w:rPr>
      <w:sz w:val="28"/>
    </w:rPr>
  </w:style>
  <w:style w:type="paragraph" w:customStyle="1" w:styleId="aff9">
    <w:name w:val="Содержимое таблицы"/>
    <w:basedOn w:val="a"/>
    <w:pPr>
      <w:suppressLineNumbers/>
    </w:pPr>
  </w:style>
  <w:style w:type="paragraph" w:customStyle="1" w:styleId="affa">
    <w:name w:val="Заголовок таблицы"/>
    <w:basedOn w:val="aff9"/>
    <w:pPr>
      <w:jc w:val="center"/>
    </w:pPr>
    <w:rPr>
      <w:b/>
      <w:bCs/>
    </w:rPr>
  </w:style>
  <w:style w:type="paragraph" w:customStyle="1" w:styleId="affb">
    <w:name w:val="Содержимое врезки"/>
    <w:basedOn w:val="af4"/>
  </w:style>
  <w:style w:type="paragraph" w:customStyle="1" w:styleId="211">
    <w:name w:val="Основной текст 21"/>
    <w:basedOn w:val="a"/>
    <w:pPr>
      <w:jc w:val="both"/>
    </w:pPr>
    <w:rPr>
      <w:sz w:val="24"/>
    </w:rPr>
  </w:style>
  <w:style w:type="paragraph" w:styleId="affc">
    <w:name w:val="No Spacing"/>
    <w:qFormat/>
    <w:rsid w:val="00B34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sovet-dgp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E0D43979D524E5903D388099EB835A245322479658233CCCDE432A9C925FDCE201F7D12B6186841D43BFo5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9852</Words>
  <Characters>56160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65881</CharactersWithSpaces>
  <SharedDoc>false</SharedDoc>
  <HLinks>
    <vt:vector size="24" baseType="variant">
      <vt:variant>
        <vt:i4>1179736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524394</vt:i4>
      </vt:variant>
      <vt:variant>
        <vt:i4>3</vt:i4>
      </vt:variant>
      <vt:variant>
        <vt:i4>0</vt:i4>
      </vt:variant>
      <vt:variant>
        <vt:i4>5</vt:i4>
      </vt:variant>
      <vt:variant>
        <vt:lpwstr>mailto:gorsovet-dgp@mail.ru</vt:lpwstr>
      </vt:variant>
      <vt:variant>
        <vt:lpwstr/>
      </vt:variant>
      <vt:variant>
        <vt:i4>7143480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consultantplus://offline/ref=EAA5AA609FC9D0EB60EF1B180E28A3639F8D21C69FB388E20BA08742CEA75C8956AB5279714F2706r8o4I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Р.Ю.</dc:creator>
  <cp:lastModifiedBy>Стрела</cp:lastModifiedBy>
  <cp:revision>2</cp:revision>
  <cp:lastPrinted>2016-02-08T12:10:00Z</cp:lastPrinted>
  <dcterms:created xsi:type="dcterms:W3CDTF">2018-01-21T11:43:00Z</dcterms:created>
  <dcterms:modified xsi:type="dcterms:W3CDTF">2018-01-21T11:43:00Z</dcterms:modified>
</cp:coreProperties>
</file>