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3" w:rsidRDefault="00BD5093" w:rsidP="00BD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5093" w:rsidRDefault="00BD5093" w:rsidP="00BD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F11E2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b/>
          <w:sz w:val="28"/>
          <w:szCs w:val="28"/>
        </w:rPr>
        <w:t>Совета по межнациональным  отношениям</w:t>
      </w:r>
    </w:p>
    <w:p w:rsidR="00BD5093" w:rsidRDefault="00BD5093" w:rsidP="00BD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093" w:rsidRDefault="00BD5093" w:rsidP="00BD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Пригородного района на 2018 год</w:t>
      </w:r>
    </w:p>
    <w:p w:rsidR="00BD5093" w:rsidRDefault="00BD5093" w:rsidP="00BD5093">
      <w:pPr>
        <w:jc w:val="center"/>
        <w:rPr>
          <w:sz w:val="28"/>
          <w:szCs w:val="28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710"/>
        <w:gridCol w:w="8081"/>
        <w:gridCol w:w="2839"/>
        <w:gridCol w:w="3970"/>
      </w:tblGrid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5093" w:rsidTr="00BD5093">
        <w:tc>
          <w:tcPr>
            <w:tcW w:w="15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состоянии межнациональных,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межконфес-сиональных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общественно-политической обстановки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  Совета, секретарь   Совета</w:t>
            </w:r>
          </w:p>
        </w:tc>
      </w:tr>
      <w:tr w:rsidR="00BD5093" w:rsidTr="00BD5093">
        <w:tc>
          <w:tcPr>
            <w:tcW w:w="15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Заседания малого Совета</w:t>
            </w:r>
          </w:p>
        </w:tc>
      </w:tr>
      <w:tr w:rsidR="00BD5093" w:rsidTr="00BD5093">
        <w:trPr>
          <w:trHeight w:val="69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состоянии межнациональных, межконфессиональных отношений и общественно-политической обстановки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год и прогноз их развития в 2018 году.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системе мониторинга по профилактике межнациональных и межконфессиональных конфликтов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работе учреждения образования в области укрепления межнациональных отношений.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ОУУП ОМВД России по  Пригородному району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 Совета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  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сохранении культурных традиций с целью укрепления межнациональных отношений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состоянии межнациональных, межконфессиональных отношений и общественно-политической обстановки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за 1 квартал 2018 года.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  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  ОМВД России по   району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работе с молодежью  по вопросам  взаимодействия с представителями национальной диаспоры в  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толерантности,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меж-национальных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реализации плана мероприятий по профилактике экстремизма в молодежной среде на территории   сельского поселения.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состоянии межнациональных, межконфессиональных отношений и общественно-политической обстановки на территории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за 2 квартал 2018 года.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сельского поселения,  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ОУУП ОМВД России по  району</w:t>
            </w: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3" w:rsidTr="00BD509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Воспитание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традициях национальной культуры, в рамках реализации Комплексного плана мероприятий по гармонизации межэтнических отношений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состоянии межнациональных, межконфессиональных отношений и общественно-политической обстановки на территории  сельского поселения за 3 квартал 2018 года.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плана работы  </w:t>
            </w:r>
            <w:r w:rsidR="00FF11E2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межэтническим отношениям на 2019 год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BD5093" w:rsidRDefault="00BD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  ОМВД России по Пригородному  району</w:t>
            </w:r>
          </w:p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</w:t>
            </w:r>
            <w:r w:rsidR="00FF11E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Совета, секретарь </w:t>
            </w:r>
            <w:r w:rsidR="00FF11E2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Совета</w:t>
            </w:r>
          </w:p>
        </w:tc>
      </w:tr>
    </w:tbl>
    <w:p w:rsidR="00BD5093" w:rsidRDefault="00BD5093" w:rsidP="00BD5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093" w:rsidRDefault="00BD5093" w:rsidP="00BD5093">
      <w:pPr>
        <w:ind w:left="-709" w:right="-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Принят на заседании </w:t>
      </w:r>
      <w:r w:rsidR="00FF11E2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  Совета по межэтническим отношениям при администрации   сельского поселения, протокол №  4  от 27 декабря 2017 года</w:t>
      </w:r>
    </w:p>
    <w:tbl>
      <w:tblPr>
        <w:tblStyle w:val="a3"/>
        <w:tblpPr w:leftFromText="180" w:rightFromText="180" w:vertAnchor="text" w:horzAnchor="page" w:tblpX="736" w:tblpY="221"/>
        <w:tblW w:w="0" w:type="auto"/>
        <w:tblLook w:val="04A0"/>
      </w:tblPr>
      <w:tblGrid>
        <w:gridCol w:w="4253"/>
      </w:tblGrid>
      <w:tr w:rsidR="00BD5093" w:rsidTr="00BD509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5093" w:rsidRDefault="00B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93" w:rsidRDefault="00B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FF11E2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Совета по межэтническим отношениям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</w:t>
            </w:r>
          </w:p>
        </w:tc>
      </w:tr>
    </w:tbl>
    <w:p w:rsidR="00BD5093" w:rsidRDefault="00BD5093" w:rsidP="00BD5093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93" w:rsidRDefault="00BD5093" w:rsidP="00BD5093">
      <w:pPr>
        <w:spacing w:after="0"/>
        <w:rPr>
          <w:sz w:val="28"/>
          <w:szCs w:val="28"/>
        </w:rPr>
        <w:sectPr w:rsidR="00BD5093">
          <w:pgSz w:w="16838" w:h="11906" w:orient="landscape"/>
          <w:pgMar w:top="1134" w:right="851" w:bottom="849" w:left="709" w:header="567" w:footer="567" w:gutter="0"/>
          <w:cols w:space="720"/>
        </w:sectPr>
      </w:pPr>
    </w:p>
    <w:p w:rsidR="00814A52" w:rsidRDefault="00814A52"/>
    <w:sectPr w:rsidR="00814A52" w:rsidSect="00BD5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093"/>
    <w:rsid w:val="00814A52"/>
    <w:rsid w:val="00BD5093"/>
    <w:rsid w:val="00FE299E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3</cp:revision>
  <dcterms:created xsi:type="dcterms:W3CDTF">2019-06-13T07:28:00Z</dcterms:created>
  <dcterms:modified xsi:type="dcterms:W3CDTF">2019-06-14T07:57:00Z</dcterms:modified>
</cp:coreProperties>
</file>