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786"/>
        <w:tblW w:w="14992" w:type="dxa"/>
        <w:tblLook w:val="04A0"/>
      </w:tblPr>
      <w:tblGrid>
        <w:gridCol w:w="959"/>
        <w:gridCol w:w="5988"/>
        <w:gridCol w:w="8045"/>
      </w:tblGrid>
      <w:tr w:rsidR="00A0720C" w:rsidTr="00221EAE">
        <w:trPr>
          <w:trHeight w:val="713"/>
        </w:trPr>
        <w:tc>
          <w:tcPr>
            <w:tcW w:w="14992" w:type="dxa"/>
            <w:gridSpan w:val="3"/>
            <w:tcBorders>
              <w:top w:val="nil"/>
              <w:bottom w:val="single" w:sz="4" w:space="0" w:color="000000" w:themeColor="text1"/>
            </w:tcBorders>
            <w:hideMark/>
          </w:tcPr>
          <w:p w:rsidR="00A0720C" w:rsidRPr="00D67F2A" w:rsidRDefault="00A0720C" w:rsidP="00221E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7F2A">
              <w:rPr>
                <w:rFonts w:ascii="Times New Roman" w:hAnsi="Times New Roman" w:cs="Times New Roman"/>
                <w:b/>
                <w:sz w:val="32"/>
                <w:szCs w:val="32"/>
              </w:rPr>
              <w:t>Мониторинг  за 2 квартал 2018 года</w:t>
            </w:r>
          </w:p>
          <w:p w:rsidR="00A0720C" w:rsidRDefault="00A0720C" w:rsidP="00221EA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  <w:tr w:rsidR="00A0720C" w:rsidTr="00221EAE">
        <w:trPr>
          <w:trHeight w:val="77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информационные материалы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Ирское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A0720C" w:rsidTr="00221EAE">
        <w:trPr>
          <w:trHeight w:val="78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организации: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6E68" w:rsidRDefault="00B76E68" w:rsidP="00B76E6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</w:rPr>
              <w:t>«</w:t>
            </w:r>
            <w:proofErr w:type="spellStart"/>
            <w:r>
              <w:rPr>
                <w:rFonts w:ascii="Times New Roman" w:hAnsi="Times New Roman"/>
                <w:color w:val="FF0000"/>
              </w:rPr>
              <w:t>Стыр</w:t>
            </w:r>
            <w:proofErr w:type="spellEnd"/>
            <w:r>
              <w:rPr>
                <w:rFonts w:ascii="Times New Roman" w:hAnsi="Times New Roman"/>
                <w:color w:val="FF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</w:rPr>
              <w:t>Ныхас</w:t>
            </w:r>
            <w:proofErr w:type="spellEnd"/>
            <w:r>
              <w:rPr>
                <w:rFonts w:ascii="Times New Roman" w:hAnsi="Times New Roman"/>
                <w:color w:val="FF0000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квартальные и фамильные комитеты, Женсовет, Добровольная народная дружина, Совет ветеранов.</w:t>
            </w:r>
          </w:p>
          <w:p w:rsidR="00A0720C" w:rsidRDefault="00A0720C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20C" w:rsidTr="00221EAE">
        <w:trPr>
          <w:trHeight w:val="126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Потенциально конфликтных ситуаций и конфликтов в сфере межрелигиозных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государственно-конфессиальных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за период 2 квартала 2018 года на территории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выявлено не было.</w:t>
            </w:r>
          </w:p>
        </w:tc>
      </w:tr>
      <w:tr w:rsidR="00A0720C" w:rsidTr="00221EA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и действующих на территории сельского поселения некоммерческих организаций, созданных по национальному признаку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организации, созданные по национальному признаку свою деятельность не осуществляют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не зарегистрированы.</w:t>
            </w:r>
          </w:p>
        </w:tc>
      </w:tr>
      <w:tr w:rsidR="00A0720C" w:rsidTr="00221EA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по выявлению фактов нарушения миграционного законодательства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во 2 квартале 2018 года мероприятия по выявлению фактов нарушения  миграционного законодательства не проводились</w:t>
            </w:r>
          </w:p>
        </w:tc>
      </w:tr>
      <w:tr w:rsidR="00A0720C" w:rsidTr="00221EA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выявлено.</w:t>
            </w:r>
          </w:p>
        </w:tc>
      </w:tr>
      <w:tr w:rsidR="00A0720C" w:rsidTr="00221EA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20C" w:rsidRDefault="00A0720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 компактного проживания иностранных лиц и лиц без гражданства на территории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во 2 квартале 2018 года не выявлено</w:t>
            </w:r>
          </w:p>
        </w:tc>
      </w:tr>
      <w:tr w:rsidR="00A0720C" w:rsidTr="00221EA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Запросов на проведение публичных мероприятий на территории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во 2  квартале 2018 года  не поступало.</w:t>
            </w:r>
          </w:p>
        </w:tc>
      </w:tr>
      <w:tr w:rsidR="00A0720C" w:rsidTr="00221EA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согласованных мероприятий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Согласованные публичные мероприятия на территории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во 2 квартале 2018 года не проводились.</w:t>
            </w:r>
          </w:p>
        </w:tc>
      </w:tr>
      <w:tr w:rsidR="00A0720C" w:rsidTr="00221EA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несогласованных  мероприятий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Несогласованные мероприятия на территории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во 2 квартале 2018 года  не проводились.</w:t>
            </w:r>
          </w:p>
        </w:tc>
      </w:tr>
      <w:tr w:rsidR="00A0720C" w:rsidTr="00221EA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2018 года не проводились.</w:t>
            </w:r>
          </w:p>
        </w:tc>
      </w:tr>
      <w:tr w:rsidR="00A0720C" w:rsidTr="00221EA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07.05.2018 , Турнир по футболу  </w:t>
            </w:r>
          </w:p>
          <w:p w:rsidR="00A0720C" w:rsidRDefault="00A0720C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04.06.2018, Матч первенства района по футболу,  СОК</w:t>
            </w:r>
          </w:p>
          <w:p w:rsidR="00A0720C" w:rsidRDefault="00A0720C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12.06.2018, мероприятия, посвященные летнему оздоровительному отдыху «Олимпийские надежды» среди площадок.</w:t>
            </w:r>
          </w:p>
          <w:p w:rsidR="00A0720C" w:rsidRDefault="00A0720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25.06.2018,  Матч первенства района по футболу, стадион «Урожай».</w:t>
            </w:r>
          </w:p>
        </w:tc>
      </w:tr>
      <w:tr w:rsidR="00A0720C" w:rsidTr="00221EA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 с признаками экстремизма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проведения мероприятий во 2 квартале 2018г. проявлений с признаками экстремизма не выявлено.</w:t>
            </w:r>
          </w:p>
        </w:tc>
      </w:tr>
      <w:tr w:rsidR="00A0720C" w:rsidTr="00221EA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 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20C" w:rsidRDefault="00A0720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20.04.2018, «Дороги, которые мы выбираем» - беседа,  РДК, 50 человек,</w:t>
            </w:r>
          </w:p>
          <w:p w:rsidR="00A0720C" w:rsidRDefault="00A0720C" w:rsidP="0022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22.06.2018, «Вечная память» - познавательная программа,   56 человек,</w:t>
            </w:r>
          </w:p>
          <w:p w:rsidR="00A0720C" w:rsidRDefault="00A0720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22.06.2018, «Свеча памяти» - участие в районной акции факельного шествия,     703 человека.</w:t>
            </w:r>
          </w:p>
        </w:tc>
      </w:tr>
      <w:tr w:rsidR="00A0720C" w:rsidTr="00221EA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издание правовых актов поселений и планов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20C" w:rsidRDefault="00A0720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720C" w:rsidRDefault="00A0720C" w:rsidP="0022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20C" w:rsidRDefault="00A0720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20C" w:rsidTr="00221EA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98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804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20C" w:rsidRDefault="00A0720C" w:rsidP="00221EAE">
            <w:pPr>
              <w:shd w:val="clear" w:color="auto" w:fill="FFFFFF"/>
              <w:spacing w:before="75" w:after="75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09.06.2018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проводимой работе администрации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по воспитанию толерантности и профилактике экстремизма, формированию здорового образа жизни, профилактике противоправного поведения»</w:t>
            </w:r>
          </w:p>
          <w:p w:rsidR="00A0720C" w:rsidRDefault="00A0720C" w:rsidP="00221EAE">
            <w:pPr>
              <w:shd w:val="clear" w:color="auto" w:fill="FFFFFF"/>
              <w:spacing w:before="75" w:after="75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«Терроризм – угроза гармонизации межэтнических отношений».</w:t>
            </w:r>
          </w:p>
          <w:p w:rsidR="00A0720C" w:rsidRDefault="00A0720C" w:rsidP="00221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Решили:        Информацию принять к сведению.</w:t>
            </w:r>
          </w:p>
          <w:p w:rsidR="00A0720C" w:rsidRDefault="00A0720C" w:rsidP="00221EAE">
            <w:pPr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Считать проводимую работу по воспитанию толерантности и профилактике экстремизма, формированию здорового образа жизни, профилактике противоправного поведению в </w:t>
            </w:r>
            <w:r w:rsidR="00B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сельском поселении удовлетворительной.</w:t>
            </w:r>
          </w:p>
          <w:p w:rsidR="00A0720C" w:rsidRDefault="00A0720C" w:rsidP="00221EAE">
            <w:pPr>
              <w:numPr>
                <w:ilvl w:val="0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гармонизации межэтнических отношений на территории </w:t>
            </w:r>
            <w:r w:rsidR="00B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A0720C" w:rsidRDefault="00A0720C" w:rsidP="00B76E68">
            <w:pPr>
              <w:numPr>
                <w:ilvl w:val="0"/>
                <w:numId w:val="1"/>
              </w:numPr>
              <w:shd w:val="clear" w:color="auto" w:fill="FFFFFF"/>
              <w:spacing w:before="75" w:after="75" w:line="210" w:lineRule="atLeast"/>
              <w:ind w:left="34" w:hanging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169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Специалисту </w:t>
            </w:r>
            <w:r w:rsidR="00B76E68">
              <w:rPr>
                <w:rFonts w:ascii="Times New Roman" w:hAnsi="Times New Roman" w:cs="Times New Roman"/>
                <w:sz w:val="24"/>
                <w:szCs w:val="24"/>
              </w:rPr>
              <w:t xml:space="preserve">  а</w:t>
            </w:r>
            <w:r w:rsidRPr="00A7169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B7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6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провести информационную пропаганду среди населения</w:t>
            </w:r>
            <w:r w:rsidRPr="00A71694">
              <w:rPr>
                <w:sz w:val="28"/>
                <w:szCs w:val="28"/>
              </w:rPr>
              <w:t>.</w:t>
            </w:r>
          </w:p>
        </w:tc>
      </w:tr>
      <w:tr w:rsidR="00A0720C" w:rsidTr="00221EA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720C" w:rsidRDefault="00A0720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A0720C" w:rsidRDefault="00A0720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720C" w:rsidTr="00221EA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выявлено</w:t>
            </w:r>
          </w:p>
        </w:tc>
      </w:tr>
      <w:tr w:rsidR="00A0720C" w:rsidTr="00221EA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Этнический состав народной дружины</w:t>
            </w:r>
          </w:p>
        </w:tc>
        <w:tc>
          <w:tcPr>
            <w:tcW w:w="8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720C" w:rsidRDefault="00A0720C" w:rsidP="00221EA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многонациональный</w:t>
            </w:r>
          </w:p>
        </w:tc>
      </w:tr>
    </w:tbl>
    <w:p w:rsidR="00A0720C" w:rsidRDefault="00A0720C" w:rsidP="00A0720C">
      <w:pPr>
        <w:jc w:val="center"/>
      </w:pPr>
    </w:p>
    <w:p w:rsidR="003C5A0D" w:rsidRDefault="003C5A0D"/>
    <w:sectPr w:rsidR="003C5A0D" w:rsidSect="00A716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084C"/>
    <w:multiLevelType w:val="hybridMultilevel"/>
    <w:tmpl w:val="24E0F28C"/>
    <w:lvl w:ilvl="0" w:tplc="A98C0C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720C"/>
    <w:rsid w:val="001F1718"/>
    <w:rsid w:val="003C5A0D"/>
    <w:rsid w:val="00A0720C"/>
    <w:rsid w:val="00B7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699</Words>
  <Characters>3985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ABAEVA TAMARA</dc:creator>
  <cp:lastModifiedBy>admin</cp:lastModifiedBy>
  <cp:revision>2</cp:revision>
  <dcterms:created xsi:type="dcterms:W3CDTF">2019-06-13T09:14:00Z</dcterms:created>
  <dcterms:modified xsi:type="dcterms:W3CDTF">2019-06-16T17:07:00Z</dcterms:modified>
</cp:coreProperties>
</file>