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F6" w:rsidRDefault="00827214" w:rsidP="00827214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2529E"/>
          <w:kern w:val="36"/>
          <w:sz w:val="28"/>
          <w:szCs w:val="28"/>
          <w:u w:val="single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72529E"/>
          <w:kern w:val="36"/>
          <w:sz w:val="28"/>
          <w:szCs w:val="28"/>
          <w:u w:val="single"/>
          <w:lang w:eastAsia="ru-RU"/>
        </w:rPr>
        <w:t xml:space="preserve">Порядок </w:t>
      </w:r>
    </w:p>
    <w:p w:rsidR="00827214" w:rsidRPr="00827214" w:rsidRDefault="00827214" w:rsidP="00827214">
      <w:pPr>
        <w:pBdr>
          <w:bottom w:val="single" w:sz="12" w:space="4" w:color="C4CED5"/>
        </w:pBd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2529E"/>
          <w:kern w:val="36"/>
          <w:sz w:val="28"/>
          <w:szCs w:val="28"/>
          <w:u w:val="single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72529E"/>
          <w:kern w:val="36"/>
          <w:sz w:val="28"/>
          <w:szCs w:val="28"/>
          <w:u w:val="single"/>
          <w:lang w:eastAsia="ru-RU"/>
        </w:rPr>
        <w:t>приема, регистрации и разрешения сообщений о преступлениях</w:t>
      </w:r>
    </w:p>
    <w:p w:rsidR="00827214" w:rsidRPr="00827214" w:rsidRDefault="00827214" w:rsidP="00827214">
      <w:pPr>
        <w:shd w:val="clear" w:color="auto" w:fill="FFFFFF"/>
        <w:tabs>
          <w:tab w:val="left" w:pos="783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</w:t>
      </w:r>
    </w:p>
    <w:p w:rsidR="00827214" w:rsidRPr="00827214" w:rsidRDefault="00827214" w:rsidP="00827214">
      <w:pPr>
        <w:shd w:val="clear" w:color="auto" w:fill="FFFFFF"/>
        <w:tabs>
          <w:tab w:val="left" w:pos="783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CD354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с</w:t>
      </w: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r w:rsidR="00CD354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Ир </w:t>
      </w: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</w:r>
      <w:r w:rsidR="00CD354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25</w:t>
      </w: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.0</w:t>
      </w:r>
      <w:r w:rsidR="00CD354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6</w:t>
      </w: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.2021г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</w:t>
      </w:r>
      <w:r w:rsidR="00F64756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Pr="00827214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Гражданам при обращении в органы внутренних дел необходимо знать, что все поступающие сообщения о преступлениях и о происшествиях, вне зависимости от места и времени их совершения, а также полноты содержащихся в них сведений и формы представления, круглосуточно принимаются в любом органе внутренних дел. Вне органов внутренних дел, где нет дежурных частей, сообщения о происшествиях и преступлениях обязаны принять любые сотрудники, которые действуют в соответствии с требованиями, установленными Федеральным законом Российской Федерации «О полиции». При личном обращении граждан непосредственно в дежурную часть ОМВД одновременно с регистрацией заявления в специальном журнале оперативный дежурный оформляет и выдает заявителю талон-уведомление, где отражена информация о регистрационном номере, дате регистрации, указано должностное лицо, осуществившее регистрацию.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</w:t>
      </w:r>
      <w:r w:rsidR="00F647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Заявителю о любом принятом решении в течение 24 часов, с момента принятия решения, направляется письменное уведомление. При этом заявителю разъясняется его право обжаловать данное решение и порядок его обжалования.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Основными результатами разрешения заявлений являются: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 возбуждение уголовного дела;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 отказ в возбуждении уголовного дела (в данном случае заявителю направляется по почте уведомление об отказе в возбуждении уголовного дела с копией постановления об отказе);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- передача материала по </w:t>
      </w:r>
      <w:proofErr w:type="spellStart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подследственности</w:t>
      </w:r>
      <w:proofErr w:type="spellEnd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, либо подсудности;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 возбуждение административного производства, либо отказ в его возбуждении;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 приобщение материалов проверки в специальное номенклатурное дело.</w:t>
      </w:r>
    </w:p>
    <w:p w:rsidR="00827214" w:rsidRPr="00827214" w:rsidRDefault="00F64756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</w:t>
      </w:r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Оперативность реагирования правоохранительных органов на сообщения граждан напрямую зависит от взаимодействия населения с сотрудниками полиции, поэтому, чем быстрее вы сообщите в полицию о преступлении или происшествии, тем быстрее будут </w:t>
      </w:r>
      <w:proofErr w:type="gramStart"/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предприняты необходимые меры</w:t>
      </w:r>
      <w:proofErr w:type="gramEnd"/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реагирования.</w:t>
      </w:r>
    </w:p>
    <w:p w:rsidR="00827214" w:rsidRPr="00827214" w:rsidRDefault="00F64756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</w:t>
      </w:r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О готовящемся, либо совершенном преступлении жители </w:t>
      </w:r>
      <w:proofErr w:type="spellStart"/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Ирского</w:t>
      </w:r>
      <w:proofErr w:type="spellEnd"/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сельского поселения Пригородного района РС</w:t>
      </w:r>
      <w:proofErr w:type="gramStart"/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 w:rsidR="00827214"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Алания могут сообщить по телефонам «02», а также: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Участковые Пригородного района: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1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. </w:t>
      </w:r>
      <w:proofErr w:type="spellStart"/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Ельджаров</w:t>
      </w:r>
      <w:proofErr w:type="spellEnd"/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Руслан Таймуразович-89994911661;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2.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Плиев Аслан Альбертович- 89994911676;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Прокуратура Пригородного района </w:t>
      </w:r>
      <w:proofErr w:type="spellStart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РСО-Алания</w:t>
      </w:r>
      <w:proofErr w:type="spellEnd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: 8(86738) 2-15-26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Администрация </w:t>
      </w:r>
      <w:proofErr w:type="spellStart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Ирского</w:t>
      </w:r>
      <w:proofErr w:type="spellEnd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сельского поселения Пригородного района </w:t>
      </w:r>
      <w:proofErr w:type="spellStart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РСО-Алания</w:t>
      </w:r>
      <w:proofErr w:type="spellEnd"/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:</w:t>
      </w:r>
    </w:p>
    <w:p w:rsidR="00827214" w:rsidRPr="00827214" w:rsidRDefault="00827214" w:rsidP="008272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8 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(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86738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)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2</w:t>
      </w:r>
      <w:r w:rsidR="00F647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40</w:t>
      </w:r>
      <w:r w:rsidR="00F647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81;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8 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(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86738</w:t>
      </w:r>
      <w:r w:rsidR="000459F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)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2</w:t>
      </w:r>
      <w:r w:rsidR="00F647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40 </w:t>
      </w:r>
      <w:r w:rsidR="00F647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-</w:t>
      </w:r>
      <w:r w:rsidRPr="0082721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22</w:t>
      </w:r>
      <w:r w:rsidR="00F64756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.</w:t>
      </w:r>
    </w:p>
    <w:p w:rsidR="00794015" w:rsidRPr="00827214" w:rsidRDefault="00794015">
      <w:pPr>
        <w:rPr>
          <w:rFonts w:ascii="Times New Roman" w:hAnsi="Times New Roman" w:cs="Times New Roman"/>
          <w:b/>
          <w:sz w:val="24"/>
          <w:szCs w:val="24"/>
        </w:rPr>
      </w:pPr>
    </w:p>
    <w:sectPr w:rsidR="00794015" w:rsidRPr="00827214" w:rsidSect="0079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214"/>
    <w:rsid w:val="000459F6"/>
    <w:rsid w:val="00794015"/>
    <w:rsid w:val="00827214"/>
    <w:rsid w:val="008341D4"/>
    <w:rsid w:val="00CD3547"/>
    <w:rsid w:val="00DD52E5"/>
    <w:rsid w:val="00F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5"/>
  </w:style>
  <w:style w:type="paragraph" w:styleId="1">
    <w:name w:val="heading 1"/>
    <w:basedOn w:val="a"/>
    <w:link w:val="10"/>
    <w:uiPriority w:val="9"/>
    <w:qFormat/>
    <w:rsid w:val="00827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cp:lastPrinted>2021-03-10T08:38:00Z</cp:lastPrinted>
  <dcterms:created xsi:type="dcterms:W3CDTF">2021-03-10T07:07:00Z</dcterms:created>
  <dcterms:modified xsi:type="dcterms:W3CDTF">2021-06-30T06:28:00Z</dcterms:modified>
</cp:coreProperties>
</file>